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A51087" w14:textId="77777777" w:rsidR="007347DC" w:rsidRDefault="007347DC" w:rsidP="00D30A5F"/>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8954FB" w:rsidRPr="008954FB" w14:paraId="59E1F1CC" w14:textId="77777777" w:rsidTr="00C76208">
        <w:tc>
          <w:tcPr>
            <w:tcW w:w="9426" w:type="dxa"/>
            <w:gridSpan w:val="2"/>
            <w:tcBorders>
              <w:bottom w:val="nil"/>
            </w:tcBorders>
          </w:tcPr>
          <w:p w14:paraId="110EA69B" w14:textId="77777777" w:rsidR="008954FB" w:rsidRPr="008954FB" w:rsidRDefault="008954FB" w:rsidP="008954F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cs-CZ"/>
              </w:rPr>
            </w:pPr>
            <w:r w:rsidRPr="008954FB">
              <w:rPr>
                <w:rFonts w:ascii="Times New Roman" w:eastAsia="Times New Roman" w:hAnsi="Times New Roman" w:cs="Times New Roman"/>
                <w:sz w:val="24"/>
                <w:szCs w:val="24"/>
                <w:lang w:eastAsia="cs-CZ"/>
              </w:rPr>
              <w:t>Základní škola a mateřská škola Dolní Lánov, příspěvková organizace</w:t>
            </w:r>
            <w:bookmarkStart w:id="0" w:name="_GoBack"/>
            <w:bookmarkEnd w:id="0"/>
          </w:p>
          <w:p w14:paraId="7A1A314B" w14:textId="77777777" w:rsidR="008954FB" w:rsidRPr="008954FB" w:rsidRDefault="008954FB" w:rsidP="008954FB">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cs-CZ"/>
              </w:rPr>
            </w:pPr>
            <w:r w:rsidRPr="008954FB">
              <w:rPr>
                <w:rFonts w:ascii="Times New Roman" w:eastAsia="Times New Roman" w:hAnsi="Times New Roman" w:cs="Times New Roman"/>
                <w:sz w:val="24"/>
                <w:szCs w:val="24"/>
                <w:lang w:eastAsia="cs-CZ"/>
              </w:rPr>
              <w:t xml:space="preserve">se </w:t>
            </w:r>
            <w:proofErr w:type="gramStart"/>
            <w:r w:rsidRPr="008954FB">
              <w:rPr>
                <w:rFonts w:ascii="Times New Roman" w:eastAsia="Times New Roman" w:hAnsi="Times New Roman" w:cs="Times New Roman"/>
                <w:sz w:val="24"/>
                <w:szCs w:val="24"/>
                <w:lang w:eastAsia="cs-CZ"/>
              </w:rPr>
              <w:t>sídlem  Dolní</w:t>
            </w:r>
            <w:proofErr w:type="gramEnd"/>
            <w:r w:rsidRPr="008954FB">
              <w:rPr>
                <w:rFonts w:ascii="Times New Roman" w:eastAsia="Times New Roman" w:hAnsi="Times New Roman" w:cs="Times New Roman"/>
                <w:sz w:val="24"/>
                <w:szCs w:val="24"/>
                <w:lang w:eastAsia="cs-CZ"/>
              </w:rPr>
              <w:t xml:space="preserve"> Lánov 222, 543 41 Lánov</w:t>
            </w:r>
          </w:p>
        </w:tc>
      </w:tr>
      <w:tr w:rsidR="008954FB" w:rsidRPr="008954FB" w14:paraId="1C5A51E2" w14:textId="77777777" w:rsidTr="00C76208">
        <w:trPr>
          <w:cantSplit/>
        </w:trPr>
        <w:tc>
          <w:tcPr>
            <w:tcW w:w="9426" w:type="dxa"/>
            <w:gridSpan w:val="2"/>
          </w:tcPr>
          <w:p w14:paraId="4C05FA26" w14:textId="4118856D" w:rsidR="008954FB" w:rsidRPr="008954FB" w:rsidRDefault="008954FB" w:rsidP="008954FB">
            <w:pPr>
              <w:overflowPunct w:val="0"/>
              <w:autoSpaceDE w:val="0"/>
              <w:autoSpaceDN w:val="0"/>
              <w:adjustRightInd w:val="0"/>
              <w:spacing w:before="120" w:after="0" w:line="240" w:lineRule="atLeast"/>
              <w:jc w:val="center"/>
              <w:textAlignment w:val="baseline"/>
              <w:rPr>
                <w:rFonts w:ascii="Times New Roman" w:eastAsia="Times New Roman" w:hAnsi="Times New Roman" w:cs="Times New Roman"/>
                <w:color w:val="000000"/>
                <w:sz w:val="24"/>
                <w:szCs w:val="24"/>
                <w:lang w:eastAsia="cs-CZ"/>
              </w:rPr>
            </w:pPr>
            <w:r w:rsidRPr="008954FB">
              <w:rPr>
                <w:rFonts w:ascii="Times New Roman" w:eastAsia="Times New Roman" w:hAnsi="Times New Roman" w:cs="Times New Roman"/>
                <w:b/>
                <w:caps/>
                <w:color w:val="000000"/>
                <w:sz w:val="24"/>
                <w:szCs w:val="24"/>
                <w:lang w:eastAsia="cs-CZ"/>
              </w:rPr>
              <w:t xml:space="preserve"> </w:t>
            </w:r>
            <w:r>
              <w:rPr>
                <w:rFonts w:ascii="Times New Roman" w:eastAsia="Times New Roman" w:hAnsi="Times New Roman" w:cs="Times New Roman"/>
                <w:b/>
                <w:caps/>
                <w:color w:val="000000"/>
                <w:sz w:val="24"/>
                <w:szCs w:val="24"/>
                <w:lang w:eastAsia="cs-CZ"/>
              </w:rPr>
              <w:t>2</w:t>
            </w:r>
            <w:r w:rsidRPr="008954FB">
              <w:rPr>
                <w:rFonts w:ascii="Times New Roman" w:eastAsia="Times New Roman" w:hAnsi="Times New Roman" w:cs="Times New Roman"/>
                <w:b/>
                <w:caps/>
                <w:color w:val="000000"/>
                <w:sz w:val="24"/>
                <w:szCs w:val="24"/>
                <w:lang w:eastAsia="cs-CZ"/>
              </w:rPr>
              <w:t xml:space="preserve">.  </w:t>
            </w:r>
            <w:r>
              <w:rPr>
                <w:rFonts w:ascii="Times New Roman" w:eastAsia="Times New Roman" w:hAnsi="Times New Roman" w:cs="Times New Roman"/>
                <w:b/>
                <w:caps/>
                <w:color w:val="000000"/>
                <w:sz w:val="24"/>
                <w:szCs w:val="24"/>
                <w:lang w:eastAsia="cs-CZ"/>
              </w:rPr>
              <w:t>ŠKOLNÍ ŘÁD ZÁKLADNÍ ŠKOLY</w:t>
            </w:r>
          </w:p>
        </w:tc>
      </w:tr>
      <w:tr w:rsidR="008954FB" w:rsidRPr="008954FB" w14:paraId="624BC7FD" w14:textId="77777777" w:rsidTr="00C76208">
        <w:tc>
          <w:tcPr>
            <w:tcW w:w="4465" w:type="dxa"/>
          </w:tcPr>
          <w:p w14:paraId="500408EB" w14:textId="77777777" w:rsidR="008954FB" w:rsidRPr="008954FB" w:rsidRDefault="008954FB" w:rsidP="008954FB">
            <w:pPr>
              <w:overflowPunct w:val="0"/>
              <w:autoSpaceDE w:val="0"/>
              <w:autoSpaceDN w:val="0"/>
              <w:adjustRightInd w:val="0"/>
              <w:spacing w:before="120" w:after="0" w:line="240" w:lineRule="atLeast"/>
              <w:textAlignment w:val="baseline"/>
              <w:rPr>
                <w:rFonts w:ascii="Times New Roman" w:eastAsia="Times New Roman" w:hAnsi="Times New Roman" w:cs="Times New Roman"/>
                <w:color w:val="000000"/>
                <w:sz w:val="24"/>
                <w:szCs w:val="24"/>
                <w:lang w:eastAsia="cs-CZ"/>
              </w:rPr>
            </w:pPr>
            <w:r w:rsidRPr="008954FB">
              <w:rPr>
                <w:rFonts w:ascii="Times New Roman" w:eastAsia="Times New Roman" w:hAnsi="Times New Roman" w:cs="Times New Roman"/>
                <w:color w:val="000000"/>
                <w:sz w:val="24"/>
                <w:szCs w:val="24"/>
                <w:lang w:eastAsia="cs-CZ"/>
              </w:rPr>
              <w:t>Č.j.:            Spisový / skartační znak</w:t>
            </w:r>
          </w:p>
        </w:tc>
        <w:tc>
          <w:tcPr>
            <w:tcW w:w="4961" w:type="dxa"/>
          </w:tcPr>
          <w:p w14:paraId="45D6F397" w14:textId="77777777" w:rsidR="008954FB" w:rsidRPr="008954FB" w:rsidRDefault="008954FB" w:rsidP="008954FB">
            <w:pPr>
              <w:overflowPunct w:val="0"/>
              <w:autoSpaceDE w:val="0"/>
              <w:autoSpaceDN w:val="0"/>
              <w:adjustRightInd w:val="0"/>
              <w:spacing w:before="120" w:after="0" w:line="240" w:lineRule="atLeast"/>
              <w:textAlignment w:val="baseline"/>
              <w:rPr>
                <w:rFonts w:ascii="Times New Roman" w:eastAsia="Times New Roman" w:hAnsi="Times New Roman" w:cs="Times New Roman"/>
                <w:b/>
                <w:color w:val="000000"/>
                <w:sz w:val="24"/>
                <w:szCs w:val="24"/>
                <w:lang w:eastAsia="cs-CZ"/>
              </w:rPr>
            </w:pPr>
            <w:r w:rsidRPr="008954FB">
              <w:rPr>
                <w:rFonts w:ascii="Times New Roman" w:eastAsia="Times New Roman" w:hAnsi="Times New Roman" w:cs="Times New Roman"/>
                <w:b/>
                <w:color w:val="000000"/>
                <w:sz w:val="24"/>
                <w:szCs w:val="24"/>
                <w:lang w:eastAsia="cs-CZ"/>
              </w:rPr>
              <w:t xml:space="preserve">    /2026           A.1.       V5</w:t>
            </w:r>
          </w:p>
        </w:tc>
      </w:tr>
      <w:tr w:rsidR="008954FB" w:rsidRPr="008954FB" w14:paraId="03BB651D" w14:textId="77777777" w:rsidTr="00C76208">
        <w:tc>
          <w:tcPr>
            <w:tcW w:w="4465" w:type="dxa"/>
          </w:tcPr>
          <w:p w14:paraId="1044107A" w14:textId="77777777" w:rsidR="008954FB" w:rsidRPr="008954FB" w:rsidRDefault="008954FB" w:rsidP="008954FB">
            <w:pPr>
              <w:overflowPunct w:val="0"/>
              <w:autoSpaceDE w:val="0"/>
              <w:autoSpaceDN w:val="0"/>
              <w:adjustRightInd w:val="0"/>
              <w:spacing w:before="120" w:after="0" w:line="240" w:lineRule="atLeast"/>
              <w:textAlignment w:val="baseline"/>
              <w:rPr>
                <w:rFonts w:ascii="Times New Roman" w:eastAsia="Times New Roman" w:hAnsi="Times New Roman" w:cs="Times New Roman"/>
                <w:color w:val="000000"/>
                <w:sz w:val="24"/>
                <w:szCs w:val="24"/>
                <w:lang w:eastAsia="cs-CZ"/>
              </w:rPr>
            </w:pPr>
            <w:r w:rsidRPr="008954FB">
              <w:rPr>
                <w:rFonts w:ascii="Times New Roman" w:eastAsia="Times New Roman" w:hAnsi="Times New Roman" w:cs="Times New Roman"/>
                <w:color w:val="000000"/>
                <w:sz w:val="24"/>
                <w:szCs w:val="24"/>
                <w:lang w:eastAsia="cs-CZ"/>
              </w:rPr>
              <w:t>Vydal:</w:t>
            </w:r>
          </w:p>
        </w:tc>
        <w:tc>
          <w:tcPr>
            <w:tcW w:w="4961" w:type="dxa"/>
          </w:tcPr>
          <w:p w14:paraId="1E38CA73" w14:textId="77777777" w:rsidR="008954FB" w:rsidRPr="008954FB" w:rsidRDefault="008954FB" w:rsidP="008954FB">
            <w:pPr>
              <w:overflowPunct w:val="0"/>
              <w:autoSpaceDE w:val="0"/>
              <w:autoSpaceDN w:val="0"/>
              <w:adjustRightInd w:val="0"/>
              <w:spacing w:before="120" w:after="0" w:line="240" w:lineRule="atLeast"/>
              <w:jc w:val="right"/>
              <w:textAlignment w:val="baseline"/>
              <w:rPr>
                <w:rFonts w:ascii="Times New Roman" w:eastAsia="Times New Roman" w:hAnsi="Times New Roman" w:cs="Times New Roman"/>
                <w:color w:val="000000"/>
                <w:sz w:val="24"/>
                <w:szCs w:val="24"/>
                <w:lang w:eastAsia="cs-CZ"/>
              </w:rPr>
            </w:pPr>
            <w:r w:rsidRPr="008954FB">
              <w:rPr>
                <w:rFonts w:ascii="Times New Roman" w:eastAsia="Times New Roman" w:hAnsi="Times New Roman" w:cs="Times New Roman"/>
                <w:color w:val="000000"/>
                <w:sz w:val="24"/>
                <w:szCs w:val="24"/>
                <w:lang w:eastAsia="cs-CZ"/>
              </w:rPr>
              <w:t xml:space="preserve">Mgr. Lucie Rybářová, ředitelka školy </w:t>
            </w:r>
          </w:p>
        </w:tc>
      </w:tr>
      <w:tr w:rsidR="008954FB" w:rsidRPr="008954FB" w14:paraId="2EE29F9B" w14:textId="77777777" w:rsidTr="00C76208">
        <w:tc>
          <w:tcPr>
            <w:tcW w:w="4465" w:type="dxa"/>
          </w:tcPr>
          <w:p w14:paraId="4722BA03" w14:textId="77777777" w:rsidR="008954FB" w:rsidRPr="008954FB" w:rsidRDefault="008954FB" w:rsidP="008954FB">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lang w:eastAsia="cs-CZ"/>
              </w:rPr>
            </w:pPr>
            <w:r w:rsidRPr="008954FB">
              <w:rPr>
                <w:rFonts w:ascii="Times New Roman" w:eastAsia="Times New Roman" w:hAnsi="Times New Roman" w:cs="Times New Roman"/>
                <w:sz w:val="24"/>
                <w:szCs w:val="24"/>
                <w:lang w:eastAsia="cs-CZ"/>
              </w:rPr>
              <w:t>Spisový znak</w:t>
            </w:r>
          </w:p>
        </w:tc>
        <w:tc>
          <w:tcPr>
            <w:tcW w:w="4961" w:type="dxa"/>
          </w:tcPr>
          <w:p w14:paraId="1A46F2F0" w14:textId="77777777" w:rsidR="008954FB" w:rsidRPr="008954FB" w:rsidRDefault="008954FB" w:rsidP="008954FB">
            <w:pPr>
              <w:overflowPunct w:val="0"/>
              <w:autoSpaceDE w:val="0"/>
              <w:autoSpaceDN w:val="0"/>
              <w:adjustRightInd w:val="0"/>
              <w:spacing w:before="120" w:after="0" w:line="240" w:lineRule="atLeast"/>
              <w:jc w:val="right"/>
              <w:textAlignment w:val="baseline"/>
              <w:rPr>
                <w:rFonts w:ascii="Times New Roman" w:eastAsia="Times New Roman" w:hAnsi="Times New Roman" w:cs="Times New Roman"/>
                <w:sz w:val="24"/>
                <w:szCs w:val="24"/>
                <w:lang w:eastAsia="cs-CZ"/>
              </w:rPr>
            </w:pPr>
            <w:r w:rsidRPr="008954FB">
              <w:rPr>
                <w:rFonts w:ascii="Times New Roman" w:eastAsia="Times New Roman" w:hAnsi="Times New Roman" w:cs="Times New Roman"/>
                <w:sz w:val="24"/>
                <w:szCs w:val="24"/>
                <w:lang w:eastAsia="cs-CZ"/>
              </w:rPr>
              <w:t>A.1.</w:t>
            </w:r>
          </w:p>
        </w:tc>
      </w:tr>
      <w:tr w:rsidR="008954FB" w:rsidRPr="008954FB" w14:paraId="2662B087" w14:textId="77777777" w:rsidTr="00C76208">
        <w:tc>
          <w:tcPr>
            <w:tcW w:w="4465" w:type="dxa"/>
          </w:tcPr>
          <w:p w14:paraId="4711BC8C" w14:textId="77777777" w:rsidR="008954FB" w:rsidRPr="008954FB" w:rsidRDefault="008954FB" w:rsidP="008954FB">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lang w:eastAsia="cs-CZ"/>
              </w:rPr>
            </w:pPr>
            <w:r w:rsidRPr="008954FB">
              <w:rPr>
                <w:rFonts w:ascii="Times New Roman" w:eastAsia="Times New Roman" w:hAnsi="Times New Roman" w:cs="Times New Roman"/>
                <w:sz w:val="24"/>
                <w:szCs w:val="24"/>
                <w:lang w:eastAsia="cs-CZ"/>
              </w:rPr>
              <w:t>Skartační znak</w:t>
            </w:r>
          </w:p>
        </w:tc>
        <w:tc>
          <w:tcPr>
            <w:tcW w:w="4961" w:type="dxa"/>
          </w:tcPr>
          <w:p w14:paraId="0E7B2C64" w14:textId="77777777" w:rsidR="008954FB" w:rsidRPr="008954FB" w:rsidRDefault="008954FB" w:rsidP="008954FB">
            <w:pPr>
              <w:overflowPunct w:val="0"/>
              <w:autoSpaceDE w:val="0"/>
              <w:autoSpaceDN w:val="0"/>
              <w:adjustRightInd w:val="0"/>
              <w:spacing w:before="120" w:after="0" w:line="240" w:lineRule="atLeast"/>
              <w:jc w:val="right"/>
              <w:textAlignment w:val="baseline"/>
              <w:rPr>
                <w:rFonts w:ascii="Times New Roman" w:eastAsia="Times New Roman" w:hAnsi="Times New Roman" w:cs="Times New Roman"/>
                <w:sz w:val="24"/>
                <w:szCs w:val="24"/>
                <w:lang w:eastAsia="cs-CZ"/>
              </w:rPr>
            </w:pPr>
            <w:r w:rsidRPr="008954FB">
              <w:rPr>
                <w:rFonts w:ascii="Times New Roman" w:eastAsia="Times New Roman" w:hAnsi="Times New Roman" w:cs="Times New Roman"/>
                <w:sz w:val="24"/>
                <w:szCs w:val="24"/>
                <w:lang w:eastAsia="cs-CZ"/>
              </w:rPr>
              <w:t xml:space="preserve">A 10 (po ukončení platnosti) </w:t>
            </w:r>
          </w:p>
        </w:tc>
      </w:tr>
      <w:tr w:rsidR="008954FB" w:rsidRPr="008954FB" w14:paraId="3EE54366" w14:textId="77777777" w:rsidTr="00C76208">
        <w:tc>
          <w:tcPr>
            <w:tcW w:w="4465" w:type="dxa"/>
          </w:tcPr>
          <w:p w14:paraId="331AE75D" w14:textId="77777777" w:rsidR="008954FB" w:rsidRPr="008954FB" w:rsidRDefault="008954FB" w:rsidP="008954FB">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lang w:eastAsia="cs-CZ"/>
              </w:rPr>
            </w:pPr>
            <w:r w:rsidRPr="008954FB">
              <w:rPr>
                <w:rFonts w:ascii="Times New Roman" w:eastAsia="Times New Roman" w:hAnsi="Times New Roman" w:cs="Times New Roman"/>
                <w:sz w:val="24"/>
                <w:szCs w:val="24"/>
                <w:lang w:eastAsia="cs-CZ"/>
              </w:rPr>
              <w:t>Schválil:</w:t>
            </w:r>
          </w:p>
        </w:tc>
        <w:tc>
          <w:tcPr>
            <w:tcW w:w="4961" w:type="dxa"/>
          </w:tcPr>
          <w:p w14:paraId="2A2A96BB" w14:textId="77777777" w:rsidR="008954FB" w:rsidRPr="008954FB" w:rsidRDefault="008954FB" w:rsidP="008954FB">
            <w:pPr>
              <w:overflowPunct w:val="0"/>
              <w:autoSpaceDE w:val="0"/>
              <w:autoSpaceDN w:val="0"/>
              <w:adjustRightInd w:val="0"/>
              <w:spacing w:before="120" w:after="0" w:line="240" w:lineRule="atLeast"/>
              <w:jc w:val="right"/>
              <w:textAlignment w:val="baseline"/>
              <w:rPr>
                <w:rFonts w:ascii="Times New Roman" w:eastAsia="Times New Roman" w:hAnsi="Times New Roman" w:cs="Times New Roman"/>
                <w:sz w:val="24"/>
                <w:szCs w:val="24"/>
                <w:lang w:eastAsia="cs-CZ"/>
              </w:rPr>
            </w:pPr>
            <w:r w:rsidRPr="008954FB">
              <w:rPr>
                <w:rFonts w:ascii="Times New Roman" w:eastAsia="Times New Roman" w:hAnsi="Times New Roman" w:cs="Times New Roman"/>
                <w:color w:val="000000"/>
                <w:sz w:val="24"/>
                <w:szCs w:val="24"/>
                <w:lang w:eastAsia="cs-CZ"/>
              </w:rPr>
              <w:t>Mgr. Lucie Rybářová</w:t>
            </w:r>
            <w:r w:rsidRPr="008954FB">
              <w:rPr>
                <w:rFonts w:ascii="Times New Roman" w:eastAsia="Times New Roman" w:hAnsi="Times New Roman" w:cs="Times New Roman"/>
                <w:sz w:val="24"/>
                <w:szCs w:val="24"/>
                <w:lang w:eastAsia="cs-CZ"/>
              </w:rPr>
              <w:t>, ředitelka školy</w:t>
            </w:r>
          </w:p>
        </w:tc>
      </w:tr>
      <w:tr w:rsidR="008954FB" w:rsidRPr="008954FB" w14:paraId="4B2E792B" w14:textId="77777777" w:rsidTr="00C76208">
        <w:tc>
          <w:tcPr>
            <w:tcW w:w="4465" w:type="dxa"/>
          </w:tcPr>
          <w:p w14:paraId="7C57741F" w14:textId="77777777" w:rsidR="008954FB" w:rsidRPr="008954FB" w:rsidRDefault="008954FB" w:rsidP="008954FB">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lang w:eastAsia="cs-CZ"/>
              </w:rPr>
            </w:pPr>
            <w:r w:rsidRPr="008954FB">
              <w:rPr>
                <w:rFonts w:ascii="Times New Roman" w:eastAsia="Times New Roman" w:hAnsi="Times New Roman" w:cs="Times New Roman"/>
                <w:sz w:val="24"/>
                <w:szCs w:val="24"/>
                <w:lang w:eastAsia="cs-CZ"/>
              </w:rPr>
              <w:t>Směrnice nabývá platnosti ode dne:</w:t>
            </w:r>
          </w:p>
        </w:tc>
        <w:tc>
          <w:tcPr>
            <w:tcW w:w="4961" w:type="dxa"/>
          </w:tcPr>
          <w:p w14:paraId="420EC1D2" w14:textId="77777777" w:rsidR="008954FB" w:rsidRPr="008954FB" w:rsidRDefault="008954FB" w:rsidP="008954FB">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lang w:eastAsia="cs-CZ"/>
              </w:rPr>
            </w:pPr>
            <w:r w:rsidRPr="008954FB">
              <w:rPr>
                <w:rFonts w:ascii="Times New Roman" w:eastAsia="Times New Roman" w:hAnsi="Times New Roman" w:cs="Times New Roman"/>
                <w:sz w:val="24"/>
                <w:szCs w:val="24"/>
                <w:lang w:eastAsia="cs-CZ"/>
              </w:rPr>
              <w:t>1.9. 2026</w:t>
            </w:r>
          </w:p>
        </w:tc>
      </w:tr>
      <w:tr w:rsidR="008954FB" w:rsidRPr="008954FB" w14:paraId="730C2A6A" w14:textId="77777777" w:rsidTr="00C76208">
        <w:tc>
          <w:tcPr>
            <w:tcW w:w="4465" w:type="dxa"/>
          </w:tcPr>
          <w:p w14:paraId="50EB4554" w14:textId="77777777" w:rsidR="008954FB" w:rsidRPr="008954FB" w:rsidRDefault="008954FB" w:rsidP="008954FB">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lang w:eastAsia="cs-CZ"/>
              </w:rPr>
            </w:pPr>
            <w:r w:rsidRPr="008954FB">
              <w:rPr>
                <w:rFonts w:ascii="Times New Roman" w:eastAsia="Times New Roman" w:hAnsi="Times New Roman" w:cs="Times New Roman"/>
                <w:sz w:val="24"/>
                <w:szCs w:val="24"/>
                <w:lang w:eastAsia="cs-CZ"/>
              </w:rPr>
              <w:t>Směrnice nabývá účinnosti ode dne:</w:t>
            </w:r>
          </w:p>
        </w:tc>
        <w:tc>
          <w:tcPr>
            <w:tcW w:w="4961" w:type="dxa"/>
          </w:tcPr>
          <w:p w14:paraId="6CCF9821" w14:textId="77777777" w:rsidR="008954FB" w:rsidRPr="008954FB" w:rsidRDefault="008954FB" w:rsidP="008954FB">
            <w:pPr>
              <w:overflowPunct w:val="0"/>
              <w:autoSpaceDE w:val="0"/>
              <w:autoSpaceDN w:val="0"/>
              <w:adjustRightInd w:val="0"/>
              <w:spacing w:before="120" w:after="0" w:line="240" w:lineRule="atLeast"/>
              <w:textAlignment w:val="baseline"/>
              <w:rPr>
                <w:rFonts w:ascii="Times New Roman" w:eastAsia="Times New Roman" w:hAnsi="Times New Roman" w:cs="Times New Roman"/>
                <w:sz w:val="24"/>
                <w:szCs w:val="24"/>
                <w:lang w:eastAsia="cs-CZ"/>
              </w:rPr>
            </w:pPr>
            <w:r w:rsidRPr="008954FB">
              <w:rPr>
                <w:rFonts w:ascii="Times New Roman" w:eastAsia="Times New Roman" w:hAnsi="Times New Roman" w:cs="Times New Roman"/>
                <w:sz w:val="24"/>
                <w:szCs w:val="24"/>
                <w:lang w:eastAsia="cs-CZ"/>
              </w:rPr>
              <w:t>1.9.2026</w:t>
            </w:r>
          </w:p>
        </w:tc>
      </w:tr>
      <w:tr w:rsidR="008954FB" w:rsidRPr="008954FB" w14:paraId="5FEFD7D5" w14:textId="77777777" w:rsidTr="00C76208">
        <w:tc>
          <w:tcPr>
            <w:tcW w:w="9426" w:type="dxa"/>
            <w:gridSpan w:val="2"/>
          </w:tcPr>
          <w:p w14:paraId="34C40B3C" w14:textId="77777777" w:rsidR="008954FB" w:rsidRPr="008954FB" w:rsidRDefault="008954FB" w:rsidP="008954FB">
            <w:pPr>
              <w:overflowPunct w:val="0"/>
              <w:autoSpaceDE w:val="0"/>
              <w:autoSpaceDN w:val="0"/>
              <w:adjustRightInd w:val="0"/>
              <w:spacing w:after="0" w:line="240" w:lineRule="auto"/>
              <w:textAlignment w:val="baseline"/>
              <w:rPr>
                <w:rFonts w:ascii="Times New Roman" w:eastAsia="Times New Roman" w:hAnsi="Times New Roman" w:cs="Times New Roman"/>
                <w:sz w:val="20"/>
                <w:szCs w:val="24"/>
                <w:lang w:eastAsia="cs-CZ"/>
              </w:rPr>
            </w:pPr>
            <w:r w:rsidRPr="008954FB">
              <w:rPr>
                <w:rFonts w:ascii="Times New Roman" w:eastAsia="Times New Roman" w:hAnsi="Times New Roman" w:cs="Times New Roman"/>
                <w:sz w:val="20"/>
                <w:szCs w:val="24"/>
                <w:lang w:eastAsia="cs-CZ"/>
              </w:rPr>
              <w:t xml:space="preserve">Změny ve směrnici jsou prováděny </w:t>
            </w:r>
            <w:proofErr w:type="gramStart"/>
            <w:r w:rsidRPr="008954FB">
              <w:rPr>
                <w:rFonts w:ascii="Times New Roman" w:eastAsia="Times New Roman" w:hAnsi="Times New Roman" w:cs="Times New Roman"/>
                <w:sz w:val="20"/>
                <w:szCs w:val="24"/>
                <w:lang w:eastAsia="cs-CZ"/>
              </w:rPr>
              <w:t>formou  číslovaných</w:t>
            </w:r>
            <w:proofErr w:type="gramEnd"/>
            <w:r w:rsidRPr="008954FB">
              <w:rPr>
                <w:rFonts w:ascii="Times New Roman" w:eastAsia="Times New Roman" w:hAnsi="Times New Roman" w:cs="Times New Roman"/>
                <w:sz w:val="20"/>
                <w:szCs w:val="24"/>
                <w:lang w:eastAsia="cs-CZ"/>
              </w:rPr>
              <w:t xml:space="preserve"> písemných dodatků, které tvoří součást tohoto předpisu.</w:t>
            </w:r>
          </w:p>
        </w:tc>
      </w:tr>
    </w:tbl>
    <w:p w14:paraId="09DA821D" w14:textId="77777777" w:rsidR="00276D1C" w:rsidRDefault="00276D1C" w:rsidP="00345896">
      <w:pPr>
        <w:tabs>
          <w:tab w:val="left" w:pos="6975"/>
        </w:tabs>
        <w:spacing w:after="0" w:line="240" w:lineRule="auto"/>
        <w:rPr>
          <w:rFonts w:ascii="Times New Roman" w:eastAsia="Times New Roman" w:hAnsi="Times New Roman" w:cs="Times New Roman"/>
          <w:sz w:val="24"/>
          <w:szCs w:val="24"/>
          <w:lang w:eastAsia="cs-CZ"/>
        </w:rPr>
      </w:pPr>
    </w:p>
    <w:p w14:paraId="2D15A5C3" w14:textId="60C7886E" w:rsidR="00276D1C" w:rsidRPr="00276D1C" w:rsidRDefault="00276D1C" w:rsidP="00276D1C">
      <w:pPr>
        <w:tabs>
          <w:tab w:val="left" w:pos="6975"/>
        </w:tabs>
        <w:spacing w:after="0" w:line="240" w:lineRule="auto"/>
        <w:rPr>
          <w:rFonts w:ascii="Times New Roman" w:eastAsia="Times New Roman" w:hAnsi="Times New Roman" w:cs="Times New Roman"/>
          <w:b/>
          <w:bCs/>
          <w:sz w:val="24"/>
          <w:szCs w:val="24"/>
          <w:u w:val="single"/>
          <w:lang w:eastAsia="cs-CZ"/>
        </w:rPr>
      </w:pPr>
      <w:r w:rsidRPr="00276D1C">
        <w:rPr>
          <w:rFonts w:ascii="Times New Roman" w:eastAsia="Times New Roman" w:hAnsi="Times New Roman" w:cs="Times New Roman"/>
          <w:b/>
          <w:bCs/>
          <w:sz w:val="24"/>
          <w:szCs w:val="24"/>
          <w:u w:val="single"/>
          <w:lang w:eastAsia="cs-CZ"/>
        </w:rPr>
        <w:t>Obecná ustanovení</w:t>
      </w:r>
    </w:p>
    <w:p w14:paraId="33979FA2" w14:textId="782EE206" w:rsidR="00276D1C" w:rsidRPr="00276D1C" w:rsidRDefault="00276D1C" w:rsidP="00276D1C">
      <w:pPr>
        <w:tabs>
          <w:tab w:val="left" w:pos="6975"/>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276D1C">
        <w:rPr>
          <w:rFonts w:ascii="Times New Roman" w:eastAsia="Times New Roman" w:hAnsi="Times New Roman" w:cs="Times New Roman"/>
          <w:sz w:val="24"/>
          <w:szCs w:val="24"/>
          <w:lang w:eastAsia="cs-CZ"/>
        </w:rPr>
        <w:t xml:space="preserve">Na základě ustanovení § 30, odst. 1) zákona č. 561/2004 Sb., o předškolním, základním středním, vyšším odborném a jiném vzdělávání (školský zákon) v platném znění vydávám jako statutární orgán školy tento řád. </w:t>
      </w:r>
    </w:p>
    <w:p w14:paraId="59DA611E" w14:textId="650A8CC7" w:rsidR="00345896" w:rsidRPr="00345896" w:rsidRDefault="00276D1C" w:rsidP="00276D1C">
      <w:pPr>
        <w:tabs>
          <w:tab w:val="left" w:pos="6975"/>
        </w:tabs>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276D1C">
        <w:rPr>
          <w:rFonts w:ascii="Times New Roman" w:eastAsia="Times New Roman" w:hAnsi="Times New Roman" w:cs="Times New Roman"/>
          <w:sz w:val="24"/>
          <w:szCs w:val="24"/>
          <w:lang w:eastAsia="cs-CZ"/>
        </w:rPr>
        <w:t>Pokud Ministerstvo školství, mládeže a tělovýchovy stanoví právním předpisem či mimořádným opatřením pravidla, která budou odlišná od pravidel tohoto školního řádu, pak ustanovení školního řádu, které jsou s nimi v rozporu, se nepoužijí.</w:t>
      </w:r>
      <w:r w:rsidR="00345896" w:rsidRPr="00345896">
        <w:rPr>
          <w:rFonts w:ascii="Times New Roman" w:eastAsia="Times New Roman" w:hAnsi="Times New Roman" w:cs="Times New Roman"/>
          <w:sz w:val="24"/>
          <w:szCs w:val="24"/>
          <w:lang w:eastAsia="cs-CZ"/>
        </w:rPr>
        <w:tab/>
      </w:r>
    </w:p>
    <w:p w14:paraId="3FEEEC0D" w14:textId="77777777" w:rsidR="00276D1C" w:rsidRDefault="00276D1C" w:rsidP="00345896">
      <w:pPr>
        <w:spacing w:after="0" w:line="240" w:lineRule="auto"/>
        <w:rPr>
          <w:rFonts w:ascii="Times New Roman" w:eastAsia="Times New Roman" w:hAnsi="Times New Roman" w:cs="Times New Roman"/>
          <w:b/>
          <w:bCs/>
          <w:sz w:val="24"/>
          <w:szCs w:val="24"/>
          <w:u w:val="single"/>
          <w:lang w:eastAsia="cs-CZ"/>
        </w:rPr>
      </w:pPr>
    </w:p>
    <w:p w14:paraId="29CCB403" w14:textId="0E6B281F" w:rsidR="00345896" w:rsidRPr="00345896" w:rsidRDefault="00345896" w:rsidP="00345896">
      <w:pPr>
        <w:spacing w:after="0" w:line="240" w:lineRule="auto"/>
        <w:rPr>
          <w:rFonts w:ascii="Times New Roman" w:eastAsia="Times New Roman" w:hAnsi="Times New Roman" w:cs="Times New Roman"/>
          <w:b/>
          <w:bCs/>
          <w:sz w:val="24"/>
          <w:szCs w:val="24"/>
          <w:u w:val="single"/>
          <w:lang w:eastAsia="cs-CZ"/>
        </w:rPr>
      </w:pPr>
      <w:r w:rsidRPr="00345896">
        <w:rPr>
          <w:rFonts w:ascii="Times New Roman" w:eastAsia="Times New Roman" w:hAnsi="Times New Roman" w:cs="Times New Roman"/>
          <w:b/>
          <w:bCs/>
          <w:sz w:val="24"/>
          <w:szCs w:val="24"/>
          <w:u w:val="single"/>
          <w:lang w:eastAsia="cs-CZ"/>
        </w:rPr>
        <w:t>Obsah:</w:t>
      </w:r>
    </w:p>
    <w:p w14:paraId="2D229116" w14:textId="77777777" w:rsidR="00345896" w:rsidRPr="00345896" w:rsidRDefault="00345896" w:rsidP="00345896">
      <w:pPr>
        <w:spacing w:after="0" w:line="240" w:lineRule="auto"/>
        <w:rPr>
          <w:rFonts w:ascii="Times New Roman" w:eastAsia="Calibri" w:hAnsi="Times New Roman" w:cs="Times New Roman"/>
          <w:b/>
          <w:bCs/>
          <w:sz w:val="24"/>
          <w:szCs w:val="24"/>
          <w:lang w:eastAsia="cs-CZ"/>
        </w:rPr>
      </w:pPr>
      <w:r w:rsidRPr="00345896">
        <w:rPr>
          <w:rFonts w:ascii="Times New Roman" w:eastAsia="Calibri" w:hAnsi="Times New Roman" w:cs="Times New Roman"/>
          <w:b/>
          <w:bCs/>
          <w:sz w:val="24"/>
          <w:szCs w:val="24"/>
          <w:lang w:eastAsia="cs-CZ"/>
        </w:rPr>
        <w:t>1. Vydání, obsah a závaznost školního řádu</w:t>
      </w:r>
    </w:p>
    <w:p w14:paraId="2224C319" w14:textId="77777777" w:rsidR="00345896" w:rsidRPr="00345896" w:rsidRDefault="00345896" w:rsidP="00345896">
      <w:pPr>
        <w:spacing w:after="0" w:line="240" w:lineRule="auto"/>
        <w:ind w:left="426"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Vydání školního řádu</w:t>
      </w:r>
    </w:p>
    <w:p w14:paraId="775D6235" w14:textId="77777777" w:rsidR="00345896" w:rsidRPr="00345896" w:rsidRDefault="00345896" w:rsidP="00345896">
      <w:pPr>
        <w:spacing w:after="0" w:line="240" w:lineRule="auto"/>
        <w:ind w:left="426"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Obsah školního řádu</w:t>
      </w:r>
    </w:p>
    <w:p w14:paraId="548D7A12" w14:textId="77777777" w:rsidR="00345896" w:rsidRPr="00345896" w:rsidRDefault="00345896" w:rsidP="00345896">
      <w:pPr>
        <w:spacing w:after="0" w:line="240" w:lineRule="auto"/>
        <w:ind w:left="426"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Závaznost školního řádu</w:t>
      </w:r>
    </w:p>
    <w:p w14:paraId="5290F741"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 xml:space="preserve">2. Podrobnosti k výkonu práv a povinností žáků jejich zákonných zástupců ve škole </w:t>
      </w:r>
    </w:p>
    <w:p w14:paraId="1E6A55FA" w14:textId="77777777" w:rsidR="00345896" w:rsidRPr="00345896" w:rsidRDefault="00345896" w:rsidP="00345896">
      <w:pPr>
        <w:spacing w:after="0" w:line="240" w:lineRule="auto"/>
        <w:ind w:left="426"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Základní práva žáků</w:t>
      </w:r>
    </w:p>
    <w:p w14:paraId="707117BB" w14:textId="77777777" w:rsidR="00345896" w:rsidRPr="00345896" w:rsidRDefault="00345896" w:rsidP="00345896">
      <w:pPr>
        <w:spacing w:after="0" w:line="240" w:lineRule="auto"/>
        <w:ind w:left="426"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Základní povinnosti žáků</w:t>
      </w:r>
    </w:p>
    <w:p w14:paraId="3DA85ED0" w14:textId="77777777" w:rsidR="00345896" w:rsidRPr="00345896" w:rsidRDefault="00345896" w:rsidP="00345896">
      <w:pPr>
        <w:spacing w:after="0" w:line="240" w:lineRule="auto"/>
        <w:ind w:left="284"/>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Základní práva zákonných zástupců žáků</w:t>
      </w:r>
    </w:p>
    <w:p w14:paraId="7F4A3164" w14:textId="77777777" w:rsidR="00345896" w:rsidRPr="00345896" w:rsidRDefault="00345896" w:rsidP="00345896">
      <w:pPr>
        <w:spacing w:after="0" w:line="240" w:lineRule="auto"/>
        <w:ind w:left="426"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Základní povinnosti zákonných zástupců žáků </w:t>
      </w:r>
    </w:p>
    <w:p w14:paraId="5C55D5BE"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3. Docházka do školy, základní pravidla chování ve škole a informování o průběhu a výsledcích vzdělávání</w:t>
      </w:r>
    </w:p>
    <w:p w14:paraId="63F5C325" w14:textId="77777777" w:rsidR="00345896" w:rsidRPr="00345896" w:rsidRDefault="00345896" w:rsidP="00345896">
      <w:pPr>
        <w:spacing w:after="0" w:line="240" w:lineRule="auto"/>
        <w:ind w:left="426"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Docházka do školy a základní pravidla chování ve škole</w:t>
      </w:r>
    </w:p>
    <w:p w14:paraId="664C5C93" w14:textId="77777777" w:rsidR="00345896" w:rsidRPr="00345896" w:rsidRDefault="00345896" w:rsidP="00345896">
      <w:pPr>
        <w:spacing w:after="0" w:line="240" w:lineRule="auto"/>
        <w:ind w:left="426"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Informování o průběhu a výsledcích vzdělávání a o dalších skutečnostech</w:t>
      </w:r>
    </w:p>
    <w:p w14:paraId="1A885017"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4. Provoz a vnitřní režim školy</w:t>
      </w:r>
    </w:p>
    <w:p w14:paraId="7A755047"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Provozní a organizační záležitosti  </w:t>
      </w:r>
    </w:p>
    <w:p w14:paraId="0195B067" w14:textId="77777777" w:rsidR="00345896" w:rsidRPr="00345896" w:rsidRDefault="00345896" w:rsidP="00345896">
      <w:pPr>
        <w:spacing w:after="0" w:line="240" w:lineRule="auto"/>
        <w:rPr>
          <w:rFonts w:ascii="Times New Roman" w:eastAsia="Calibri" w:hAnsi="Times New Roman" w:cs="Times New Roman"/>
          <w:b/>
          <w:bCs/>
          <w:i/>
          <w:iCs/>
          <w:sz w:val="24"/>
          <w:szCs w:val="24"/>
          <w:lang w:eastAsia="cs-CZ"/>
        </w:rPr>
      </w:pPr>
      <w:r w:rsidRPr="00345896">
        <w:rPr>
          <w:rFonts w:ascii="Times New Roman" w:eastAsia="Calibri" w:hAnsi="Times New Roman" w:cs="Times New Roman"/>
          <w:b/>
          <w:bCs/>
          <w:sz w:val="24"/>
          <w:szCs w:val="24"/>
        </w:rPr>
        <w:t>4a Systém péče o žáky s přiznanými podpůrnými opatřeními</w:t>
      </w:r>
    </w:p>
    <w:p w14:paraId="669D1597"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5. Podmínky zajištění bezpečnosti a ochrany zdraví žáků a jejich ochrany před sociálně patologickými jevy a před projevy diskriminace, nepřátelství nebo násilí</w:t>
      </w:r>
    </w:p>
    <w:p w14:paraId="33522836" w14:textId="77777777" w:rsidR="00345896" w:rsidRPr="00345896" w:rsidRDefault="00345896" w:rsidP="00345896">
      <w:pPr>
        <w:spacing w:after="0" w:line="240" w:lineRule="auto"/>
        <w:ind w:left="284"/>
        <w:rPr>
          <w:rFonts w:ascii="Times New Roman" w:eastAsia="Calibri" w:hAnsi="Times New Roman" w:cs="Times New Roman"/>
          <w:sz w:val="24"/>
          <w:szCs w:val="24"/>
        </w:rPr>
      </w:pPr>
      <w:r w:rsidRPr="00345896">
        <w:rPr>
          <w:rFonts w:ascii="Times New Roman" w:eastAsia="Calibri" w:hAnsi="Times New Roman" w:cs="Times New Roman"/>
          <w:sz w:val="24"/>
          <w:szCs w:val="24"/>
        </w:rPr>
        <w:t>Úrazy žáků</w:t>
      </w:r>
    </w:p>
    <w:p w14:paraId="71DD6333" w14:textId="77777777" w:rsidR="00345896" w:rsidRPr="00345896" w:rsidRDefault="00345896" w:rsidP="00345896">
      <w:pPr>
        <w:spacing w:after="0" w:line="240" w:lineRule="auto"/>
        <w:ind w:left="426"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Bezpečnost a ochrana zdraví</w:t>
      </w:r>
    </w:p>
    <w:p w14:paraId="55339596" w14:textId="77777777" w:rsidR="00345896" w:rsidRPr="00345896" w:rsidRDefault="00345896" w:rsidP="00345896">
      <w:pPr>
        <w:spacing w:after="0" w:line="240" w:lineRule="auto"/>
        <w:ind w:left="426"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Prevence rizikového chování a řešení šikany ve škole </w:t>
      </w:r>
    </w:p>
    <w:p w14:paraId="36FE7149" w14:textId="77777777" w:rsidR="00345896" w:rsidRPr="00345896" w:rsidRDefault="00345896" w:rsidP="00345896">
      <w:pPr>
        <w:spacing w:after="0" w:line="240" w:lineRule="auto"/>
        <w:ind w:left="426"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Prevence šíření infekčních onemocnění</w:t>
      </w:r>
    </w:p>
    <w:p w14:paraId="5A4CD688" w14:textId="77777777" w:rsidR="00345896" w:rsidRPr="00345896" w:rsidRDefault="00345896" w:rsidP="00345896">
      <w:pPr>
        <w:spacing w:after="0" w:line="240" w:lineRule="auto"/>
        <w:ind w:left="284"/>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Zákaz vnášení věcí a látek ohrožujících bezpečnost a zdraví a podmínky vnášení a nakládání s běžnými věcmi, které přímo nesouvisejí s vyučováním</w:t>
      </w:r>
    </w:p>
    <w:p w14:paraId="50CF1784" w14:textId="77777777" w:rsidR="00345896" w:rsidRPr="00345896" w:rsidRDefault="00345896" w:rsidP="00345896">
      <w:pPr>
        <w:spacing w:after="0" w:line="240" w:lineRule="auto"/>
        <w:ind w:left="142" w:hanging="142"/>
        <w:rPr>
          <w:rFonts w:ascii="Times New Roman" w:eastAsia="Calibri" w:hAnsi="Times New Roman" w:cs="Times New Roman"/>
          <w:b/>
          <w:sz w:val="24"/>
          <w:szCs w:val="24"/>
          <w:lang w:eastAsia="cs-CZ"/>
        </w:rPr>
      </w:pPr>
      <w:r w:rsidRPr="00345896">
        <w:rPr>
          <w:rFonts w:ascii="Times New Roman" w:eastAsia="Calibri" w:hAnsi="Times New Roman" w:cs="Times New Roman"/>
          <w:b/>
          <w:sz w:val="24"/>
          <w:szCs w:val="24"/>
          <w:lang w:eastAsia="cs-CZ"/>
        </w:rPr>
        <w:lastRenderedPageBreak/>
        <w:t>6. GDPR – ochrana osobních dat</w:t>
      </w:r>
    </w:p>
    <w:p w14:paraId="33C60350"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7. Podmínky zacházení s majetkem školy ze strany žáků</w:t>
      </w:r>
    </w:p>
    <w:p w14:paraId="4E79DE2B" w14:textId="77777777" w:rsidR="00345896" w:rsidRPr="00345896" w:rsidRDefault="00345896" w:rsidP="00345896">
      <w:pPr>
        <w:spacing w:after="0" w:line="240" w:lineRule="auto"/>
        <w:ind w:left="426"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Zákaz poškozování a ničení majetku</w:t>
      </w:r>
    </w:p>
    <w:p w14:paraId="344CE3C0" w14:textId="77777777" w:rsidR="00345896" w:rsidRPr="00345896" w:rsidRDefault="00345896" w:rsidP="00345896">
      <w:pPr>
        <w:spacing w:after="0" w:line="240" w:lineRule="auto"/>
        <w:ind w:left="426"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Náhrada škody</w:t>
      </w:r>
    </w:p>
    <w:p w14:paraId="04CA0536"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8. Podmínky pro omlouvání a uvolňování žáků z vyučování</w:t>
      </w:r>
    </w:p>
    <w:p w14:paraId="55368E88"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Omlouvání nepřítomnosti žáka</w:t>
      </w:r>
    </w:p>
    <w:p w14:paraId="2906CDCD" w14:textId="77777777" w:rsidR="00345896" w:rsidRPr="00345896" w:rsidRDefault="00345896" w:rsidP="00345896">
      <w:pPr>
        <w:spacing w:after="0" w:line="240" w:lineRule="auto"/>
        <w:ind w:left="142"/>
        <w:rPr>
          <w:rFonts w:ascii="Times New Roman" w:eastAsia="Calibri" w:hAnsi="Times New Roman" w:cs="Times New Roman"/>
          <w:sz w:val="24"/>
          <w:szCs w:val="24"/>
        </w:rPr>
      </w:pPr>
      <w:r w:rsidRPr="00345896">
        <w:rPr>
          <w:rFonts w:ascii="Times New Roman" w:eastAsia="Calibri" w:hAnsi="Times New Roman" w:cs="Times New Roman"/>
          <w:sz w:val="24"/>
          <w:szCs w:val="24"/>
        </w:rPr>
        <w:t xml:space="preserve">  Řešení neomluvené absence</w:t>
      </w:r>
    </w:p>
    <w:p w14:paraId="0511F583"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9. Poučení o povinnosti dodržovat školní řád</w:t>
      </w:r>
    </w:p>
    <w:p w14:paraId="1D04535F"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49FF2081"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5B8EC928" w14:textId="77777777" w:rsidR="00345896" w:rsidRPr="00345896" w:rsidRDefault="00345896" w:rsidP="00345896">
      <w:pPr>
        <w:spacing w:after="0" w:line="240" w:lineRule="auto"/>
        <w:rPr>
          <w:rFonts w:ascii="Times New Roman" w:eastAsia="Calibri" w:hAnsi="Times New Roman" w:cs="Times New Roman"/>
          <w:b/>
          <w:bCs/>
          <w:sz w:val="24"/>
          <w:szCs w:val="24"/>
          <w:lang w:eastAsia="cs-CZ"/>
        </w:rPr>
      </w:pPr>
      <w:r w:rsidRPr="00345896">
        <w:rPr>
          <w:rFonts w:ascii="Times New Roman" w:eastAsia="Calibri" w:hAnsi="Times New Roman" w:cs="Times New Roman"/>
          <w:b/>
          <w:bCs/>
          <w:sz w:val="24"/>
          <w:szCs w:val="24"/>
          <w:lang w:eastAsia="cs-CZ"/>
        </w:rPr>
        <w:t xml:space="preserve">1. Vydání, obsah a závaznost školního řádu </w:t>
      </w:r>
    </w:p>
    <w:p w14:paraId="0FC7EAA3"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u w:val="single"/>
          <w:lang w:eastAsia="cs-CZ"/>
        </w:rPr>
      </w:pPr>
      <w:r w:rsidRPr="00345896">
        <w:rPr>
          <w:rFonts w:ascii="Times New Roman" w:eastAsia="Times New Roman" w:hAnsi="Times New Roman" w:cs="Times New Roman"/>
          <w:sz w:val="24"/>
          <w:szCs w:val="24"/>
          <w:u w:val="single"/>
          <w:lang w:eastAsia="cs-CZ"/>
        </w:rPr>
        <w:t>Vydání školního řádu</w:t>
      </w:r>
    </w:p>
    <w:p w14:paraId="0381204C"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Ředitel školy vydává po projednání v pedagogické radě a schválení ve školské radě tento řád školy.</w:t>
      </w:r>
    </w:p>
    <w:p w14:paraId="0BC0B61D"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u w:val="single"/>
          <w:lang w:eastAsia="cs-CZ"/>
        </w:rPr>
      </w:pPr>
      <w:r w:rsidRPr="00345896">
        <w:rPr>
          <w:rFonts w:ascii="Times New Roman" w:eastAsia="Times New Roman" w:hAnsi="Times New Roman" w:cs="Times New Roman"/>
          <w:sz w:val="24"/>
          <w:szCs w:val="24"/>
          <w:u w:val="single"/>
          <w:lang w:eastAsia="cs-CZ"/>
        </w:rPr>
        <w:t>Obsah školního řádu</w:t>
      </w:r>
    </w:p>
    <w:p w14:paraId="7B173A58"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Školní řád upravuje:</w:t>
      </w:r>
    </w:p>
    <w:p w14:paraId="45262A92"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Podrobnosti k výkonu práv a povinností žáků jejich zákonných zástupců ve škole </w:t>
      </w:r>
    </w:p>
    <w:p w14:paraId="643BEC64"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Podrobnosti o pravidlech vzájemných vztahů se zaměstnanci ve škole </w:t>
      </w:r>
    </w:p>
    <w:p w14:paraId="69E8B1DC"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Provoz a vnitřní režim školy </w:t>
      </w:r>
    </w:p>
    <w:p w14:paraId="1EFC3697"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Podmínky zajištění bezpečnosti a ochrany zdraví žáků a jejich ochrany před sociálně patologickými jevy a před projevy diskriminace, nepřátelství nebo násilí </w:t>
      </w:r>
    </w:p>
    <w:p w14:paraId="4CC70763"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Podmínky zacházení s majetkem školy ze strany žáků </w:t>
      </w:r>
    </w:p>
    <w:p w14:paraId="0A733437"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Pravidla pro hodnocení výsledků vzdělávání žáků </w:t>
      </w:r>
    </w:p>
    <w:p w14:paraId="00A6CDE5"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Podmínky ukládání výchovných opatření </w:t>
      </w:r>
    </w:p>
    <w:p w14:paraId="1A35683E"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Podmínky pro omlouvání a uvolňování žáků z vyučování </w:t>
      </w:r>
    </w:p>
    <w:p w14:paraId="0DECBFC9"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Poučení o povinnosti dodržovat školní řád </w:t>
      </w:r>
    </w:p>
    <w:p w14:paraId="4E8635E8"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Příloha školního řádu:</w:t>
      </w:r>
    </w:p>
    <w:p w14:paraId="0DCEEA1A"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Pravidla pro hodnocení výsledků vzdělávání žáků a podmínky ukládání výchovných opatření </w:t>
      </w:r>
    </w:p>
    <w:p w14:paraId="55F796F3"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u w:val="single"/>
          <w:lang w:eastAsia="cs-CZ"/>
        </w:rPr>
      </w:pPr>
      <w:r w:rsidRPr="00345896">
        <w:rPr>
          <w:rFonts w:ascii="Times New Roman" w:eastAsia="Times New Roman" w:hAnsi="Times New Roman" w:cs="Times New Roman"/>
          <w:sz w:val="24"/>
          <w:szCs w:val="24"/>
          <w:u w:val="single"/>
          <w:lang w:eastAsia="cs-CZ"/>
        </w:rPr>
        <w:t>Závaznost školního řádu</w:t>
      </w:r>
    </w:p>
    <w:p w14:paraId="1666C843"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Školní řád je závazný pro všechny žáky školy, jejich zákonné zástupce a všechny zaměstnance školy a je platný i pro akce související s výchovně vzdělávací činností školy, které se uskutečňují mimo budovu školy.</w:t>
      </w:r>
    </w:p>
    <w:p w14:paraId="001D7FF8"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p>
    <w:p w14:paraId="06C30777"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 xml:space="preserve">2. Podrobnosti k výkonu práv a povinností žáků jejich zákonných zástupců ve škole </w:t>
      </w:r>
    </w:p>
    <w:p w14:paraId="030226D2"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u w:val="single"/>
          <w:lang w:eastAsia="cs-CZ"/>
        </w:rPr>
        <w:t xml:space="preserve">Základní práva žáků </w:t>
      </w:r>
    </w:p>
    <w:p w14:paraId="0497E5D4"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Žáci mají právo:</w:t>
      </w:r>
    </w:p>
    <w:p w14:paraId="5258AC4B" w14:textId="504A31CE"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základní vzdělání a školské služby</w:t>
      </w:r>
      <w:r w:rsidR="00276D1C" w:rsidRPr="00DF0B2B">
        <w:t xml:space="preserve"> </w:t>
      </w:r>
      <w:r w:rsidR="00276D1C" w:rsidRPr="00DF0B2B">
        <w:rPr>
          <w:rFonts w:ascii="Times New Roman" w:eastAsia="Calibri" w:hAnsi="Times New Roman" w:cs="Times New Roman"/>
          <w:sz w:val="24"/>
          <w:szCs w:val="24"/>
          <w:lang w:eastAsia="cs-CZ"/>
        </w:rPr>
        <w:t>podle školského zákona,</w:t>
      </w:r>
    </w:p>
    <w:p w14:paraId="2ED69E9B"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na rovný přístup ke vzdělávání bez jakékoliv diskriminace, </w:t>
      </w:r>
    </w:p>
    <w:p w14:paraId="7A8F78C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ústavně zaručená práva a svobody při výchově a vzdělávání a všech dalších činnostech školy,</w:t>
      </w:r>
    </w:p>
    <w:p w14:paraId="6D1A17CD"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bezpečnost a ochranu zdraví během školního vyučování a na školních akcích,</w:t>
      </w:r>
    </w:p>
    <w:p w14:paraId="1D1010A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ochranu před sociálně-patologickými jevy, před projevy diskriminace, nepřátelství a násilí,</w:t>
      </w:r>
    </w:p>
    <w:p w14:paraId="0C5CAAC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informace o průběhu a výsledcích svého vzdělávání,</w:t>
      </w:r>
    </w:p>
    <w:p w14:paraId="5A100CF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požádat o poradenskou pomoc školy v záležitostech týkajících se vzdělávání,</w:t>
      </w:r>
    </w:p>
    <w:p w14:paraId="34CDA7C3" w14:textId="6B08E46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pacing w:val="-3"/>
          <w:sz w:val="24"/>
          <w:szCs w:val="24"/>
          <w:lang w:eastAsia="cs-CZ"/>
        </w:rPr>
        <w:t>- vznášet své náměty, stížnosti a požadavky osobně k vedení školy a mají právo na jejich řádné projednání</w:t>
      </w:r>
      <w:r w:rsidR="00276D1C" w:rsidRPr="00DF0B2B">
        <w:rPr>
          <w:rFonts w:ascii="Times New Roman" w:eastAsia="Calibri" w:hAnsi="Times New Roman" w:cs="Times New Roman"/>
          <w:spacing w:val="-3"/>
          <w:sz w:val="24"/>
          <w:szCs w:val="24"/>
          <w:lang w:eastAsia="cs-CZ"/>
        </w:rPr>
        <w:t>, přičemž jejich vyjádřením musí být věnována pozornost odpovídající jejich věku a stupni vývoje,</w:t>
      </w:r>
    </w:p>
    <w:p w14:paraId="50A9A36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rovnoměrné rozvržení výuky po celý školní rok,</w:t>
      </w:r>
    </w:p>
    <w:p w14:paraId="16ED9B4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lastRenderedPageBreak/>
        <w:t>- v případě nejasností v učivu požádat o pomoc vyučujícího,</w:t>
      </w:r>
    </w:p>
    <w:p w14:paraId="346AC0D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vytvářet třídní samosprávu, volit a být do ní voleni,</w:t>
      </w:r>
    </w:p>
    <w:p w14:paraId="7E75E8D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pacing w:val="-3"/>
          <w:sz w:val="24"/>
          <w:szCs w:val="24"/>
          <w:lang w:eastAsia="cs-CZ"/>
        </w:rPr>
        <w:t>- na korektní jednání a chování ze strany zaměstnanců školy,</w:t>
      </w:r>
    </w:p>
    <w:p w14:paraId="0C71E13D"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pacing w:val="-3"/>
          <w:sz w:val="24"/>
          <w:szCs w:val="24"/>
          <w:lang w:eastAsia="cs-CZ"/>
        </w:rPr>
        <w:t>- účastnit se všech akcí pořádaných školou,</w:t>
      </w:r>
    </w:p>
    <w:p w14:paraId="07DA9AE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volný čas a přiměřený odpočinek a oddechovou činnost odpovídající jeho věku.</w:t>
      </w:r>
    </w:p>
    <w:p w14:paraId="68767805"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u w:val="single"/>
          <w:lang w:eastAsia="cs-CZ"/>
        </w:rPr>
      </w:pPr>
    </w:p>
    <w:p w14:paraId="23E756AC"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u w:val="single"/>
          <w:lang w:eastAsia="cs-CZ"/>
        </w:rPr>
        <w:t xml:space="preserve">Základní povinnosti žáků </w:t>
      </w:r>
    </w:p>
    <w:p w14:paraId="7CF4CBD0"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Žáci jsou povinni:</w:t>
      </w:r>
    </w:p>
    <w:p w14:paraId="563BE7C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řádně docházet do školy a řádně se vzdělávat,</w:t>
      </w:r>
    </w:p>
    <w:p w14:paraId="5337381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dodržovat školní řád a další vnitřní předpisy školy,</w:t>
      </w:r>
    </w:p>
    <w:p w14:paraId="0870E90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plnit pokyny zaměstnanců školy vydané v souladu s právními předpisy a školním řádem,</w:t>
      </w:r>
    </w:p>
    <w:p w14:paraId="6EA7D33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ve škole i na akcích školy vystupovat slušně a ohleduplně,  </w:t>
      </w:r>
    </w:p>
    <w:p w14:paraId="3F1A9F92" w14:textId="0C5487F8" w:rsidR="00345896" w:rsidRPr="00345896" w:rsidRDefault="00345896" w:rsidP="007314CE">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nepoškozovat majetek školy a spolužáků,</w:t>
      </w:r>
    </w:p>
    <w:p w14:paraId="7B68721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dopustí-li se žák závažného zaviněného porušení povinností (hrubé opakované slovní i úmyslné fyzické útoky) vůči zaměstnancům školy nebo vůči ostatním žákům, oznámí ředitel školy nebo školského zařízení tuto skutečnost orgánu sociálně-právní ochrany dětí a popř. státnímu zastupitelství.</w:t>
      </w:r>
    </w:p>
    <w:p w14:paraId="70EEA6B6" w14:textId="77777777" w:rsidR="00345896" w:rsidRPr="00345896" w:rsidRDefault="00345896" w:rsidP="00345896">
      <w:pPr>
        <w:spacing w:after="0" w:line="240" w:lineRule="auto"/>
        <w:rPr>
          <w:rFonts w:ascii="Times New Roman" w:eastAsia="Times New Roman" w:hAnsi="Times New Roman" w:cs="Times New Roman"/>
          <w:sz w:val="24"/>
          <w:szCs w:val="24"/>
          <w:u w:val="single"/>
          <w:lang w:eastAsia="cs-CZ"/>
        </w:rPr>
      </w:pPr>
    </w:p>
    <w:p w14:paraId="0E7E8EC7"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u w:val="single"/>
          <w:lang w:eastAsia="cs-CZ"/>
        </w:rPr>
        <w:t xml:space="preserve">Základní práva zákonných zástupců žáků </w:t>
      </w:r>
    </w:p>
    <w:p w14:paraId="2838291C" w14:textId="77777777" w:rsid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Zákonní zástupci mají práva:</w:t>
      </w:r>
    </w:p>
    <w:p w14:paraId="0D8DCF39" w14:textId="5983AA63" w:rsidR="00345896" w:rsidRPr="00345896" w:rsidRDefault="009857C3" w:rsidP="00345896">
      <w:pPr>
        <w:spacing w:after="0" w:line="240" w:lineRule="auto"/>
        <w:rPr>
          <w:rFonts w:ascii="Times New Roman" w:eastAsia="Times New Roman" w:hAnsi="Times New Roman" w:cs="Times New Roman"/>
          <w:sz w:val="24"/>
          <w:szCs w:val="24"/>
          <w:lang w:eastAsia="cs-CZ"/>
        </w:rPr>
      </w:pPr>
      <w:r w:rsidRPr="00DF0B2B">
        <w:rPr>
          <w:rFonts w:ascii="Times New Roman" w:eastAsia="Times New Roman" w:hAnsi="Times New Roman" w:cs="Times New Roman"/>
          <w:sz w:val="24"/>
          <w:szCs w:val="24"/>
          <w:lang w:eastAsia="cs-CZ"/>
        </w:rPr>
        <w:t>- na svobodnou volbu školy pro své dítě</w:t>
      </w:r>
    </w:p>
    <w:p w14:paraId="14536C17" w14:textId="77777777" w:rsidR="00345896" w:rsidRPr="00DF0B2B"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informace o průběhu a výsledcích vzdělávání,</w:t>
      </w:r>
    </w:p>
    <w:p w14:paraId="4DC61569" w14:textId="24AC395D" w:rsidR="009857C3" w:rsidRPr="00345896" w:rsidRDefault="009857C3" w:rsidP="00345896">
      <w:pPr>
        <w:spacing w:after="0" w:line="240" w:lineRule="auto"/>
        <w:ind w:left="142" w:hanging="142"/>
        <w:rPr>
          <w:rFonts w:ascii="Times New Roman" w:eastAsia="Calibri" w:hAnsi="Times New Roman" w:cs="Times New Roman"/>
          <w:sz w:val="24"/>
          <w:szCs w:val="24"/>
          <w:lang w:eastAsia="cs-CZ"/>
        </w:rPr>
      </w:pPr>
      <w:r w:rsidRPr="00DF0B2B">
        <w:rPr>
          <w:rFonts w:ascii="Times New Roman" w:eastAsia="Calibri" w:hAnsi="Times New Roman" w:cs="Times New Roman"/>
          <w:sz w:val="24"/>
          <w:szCs w:val="24"/>
          <w:lang w:eastAsia="cs-CZ"/>
        </w:rPr>
        <w:t>- informace o škole podle zákona č. 106/1999 Sb., o svobodném přístupu k informacím</w:t>
      </w:r>
    </w:p>
    <w:p w14:paraId="18073FE5" w14:textId="77777777" w:rsidR="009857C3" w:rsidRPr="00DF0B2B" w:rsidRDefault="00345896" w:rsidP="00345896">
      <w:pPr>
        <w:spacing w:after="0" w:line="240" w:lineRule="auto"/>
        <w:ind w:left="142" w:hanging="142"/>
      </w:pPr>
      <w:r w:rsidRPr="00345896">
        <w:rPr>
          <w:rFonts w:ascii="Times New Roman" w:eastAsia="Calibri" w:hAnsi="Times New Roman" w:cs="Times New Roman"/>
          <w:sz w:val="24"/>
          <w:szCs w:val="24"/>
          <w:lang w:eastAsia="cs-CZ"/>
        </w:rPr>
        <w:t>- volit a být voleni do školské rady,</w:t>
      </w:r>
      <w:r w:rsidR="009857C3" w:rsidRPr="00DF0B2B">
        <w:t xml:space="preserve"> </w:t>
      </w:r>
    </w:p>
    <w:p w14:paraId="5F66728A" w14:textId="2CECA978" w:rsidR="00345896" w:rsidRPr="00345896" w:rsidRDefault="009857C3" w:rsidP="00345896">
      <w:pPr>
        <w:spacing w:after="0" w:line="240" w:lineRule="auto"/>
        <w:ind w:left="142" w:hanging="142"/>
        <w:rPr>
          <w:rFonts w:ascii="Times New Roman" w:eastAsia="Calibri" w:hAnsi="Times New Roman" w:cs="Times New Roman"/>
          <w:sz w:val="24"/>
          <w:szCs w:val="24"/>
          <w:lang w:eastAsia="cs-CZ"/>
        </w:rPr>
      </w:pPr>
      <w:r w:rsidRPr="00DF0B2B">
        <w:t xml:space="preserve">- </w:t>
      </w:r>
      <w:r w:rsidRPr="00DF0B2B">
        <w:rPr>
          <w:rFonts w:ascii="Times New Roman" w:eastAsia="Calibri" w:hAnsi="Times New Roman" w:cs="Times New Roman"/>
          <w:sz w:val="24"/>
          <w:szCs w:val="24"/>
          <w:lang w:eastAsia="cs-CZ"/>
        </w:rPr>
        <w:t>nahlížet do výroční zprávy, pořizovat si z ní opisy a výpisy,</w:t>
      </w:r>
    </w:p>
    <w:p w14:paraId="7844FD3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vyjadřovat se ke všem rozhodnutím týkajícím se podstatných záležitostí vzdělávání jejich dítěte, přičemž jejich vyjádřením musí být věnována pozornost,</w:t>
      </w:r>
    </w:p>
    <w:p w14:paraId="09B2DBBC" w14:textId="77777777" w:rsidR="00345896" w:rsidRPr="00DF0B2B"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informace a poradenskou pomoc školy nebo školského poradenského zařízení v záležitostech týkajících se vzdělávání jejich dítěte,</w:t>
      </w:r>
    </w:p>
    <w:p w14:paraId="664A657B" w14:textId="443FF7B6" w:rsidR="009857C3" w:rsidRPr="00DF0B2B" w:rsidRDefault="009857C3" w:rsidP="00345896">
      <w:pPr>
        <w:spacing w:after="0" w:line="240" w:lineRule="auto"/>
        <w:ind w:left="142" w:hanging="142"/>
        <w:rPr>
          <w:rFonts w:ascii="Times New Roman" w:eastAsia="Calibri" w:hAnsi="Times New Roman" w:cs="Times New Roman"/>
          <w:sz w:val="24"/>
          <w:szCs w:val="24"/>
          <w:lang w:eastAsia="cs-CZ"/>
        </w:rPr>
      </w:pPr>
      <w:r w:rsidRPr="00DF0B2B">
        <w:rPr>
          <w:rFonts w:ascii="Times New Roman" w:eastAsia="Calibri" w:hAnsi="Times New Roman" w:cs="Times New Roman"/>
          <w:sz w:val="24"/>
          <w:szCs w:val="24"/>
          <w:lang w:eastAsia="cs-CZ"/>
        </w:rPr>
        <w:t>- požádat o přezkoumání výsledků hodnocení žáka,</w:t>
      </w:r>
    </w:p>
    <w:p w14:paraId="4A09742C" w14:textId="710DB6D0" w:rsidR="009857C3" w:rsidRPr="00DF0B2B" w:rsidRDefault="009857C3" w:rsidP="00345896">
      <w:pPr>
        <w:spacing w:after="0" w:line="240" w:lineRule="auto"/>
        <w:ind w:left="142" w:hanging="142"/>
        <w:rPr>
          <w:rFonts w:ascii="Times New Roman" w:eastAsia="Calibri" w:hAnsi="Times New Roman" w:cs="Times New Roman"/>
          <w:sz w:val="24"/>
          <w:szCs w:val="24"/>
          <w:lang w:eastAsia="cs-CZ"/>
        </w:rPr>
      </w:pPr>
      <w:r w:rsidRPr="00DF0B2B">
        <w:rPr>
          <w:rFonts w:ascii="Times New Roman" w:eastAsia="Calibri" w:hAnsi="Times New Roman" w:cs="Times New Roman"/>
          <w:sz w:val="24"/>
          <w:szCs w:val="24"/>
          <w:lang w:eastAsia="cs-CZ"/>
        </w:rPr>
        <w:t>-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14:paraId="4EC6AF9B" w14:textId="236BA7F6" w:rsidR="009857C3" w:rsidRPr="00345896" w:rsidRDefault="009857C3" w:rsidP="00345896">
      <w:pPr>
        <w:spacing w:after="0" w:line="240" w:lineRule="auto"/>
        <w:ind w:left="142" w:hanging="142"/>
        <w:rPr>
          <w:rFonts w:ascii="Times New Roman" w:eastAsia="Calibri" w:hAnsi="Times New Roman" w:cs="Times New Roman"/>
          <w:sz w:val="24"/>
          <w:szCs w:val="24"/>
          <w:lang w:eastAsia="cs-CZ"/>
        </w:rPr>
      </w:pPr>
      <w:r w:rsidRPr="00DF0B2B">
        <w:rPr>
          <w:rFonts w:ascii="Times New Roman" w:eastAsia="Calibri" w:hAnsi="Times New Roman" w:cs="Times New Roman"/>
          <w:sz w:val="24"/>
          <w:szCs w:val="24"/>
          <w:lang w:eastAsia="cs-CZ"/>
        </w:rPr>
        <w:t>- být informován o používání AI nástrojů ve výuce,</w:t>
      </w:r>
    </w:p>
    <w:p w14:paraId="2DA469FB"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pacing w:val="-3"/>
          <w:sz w:val="24"/>
          <w:szCs w:val="24"/>
          <w:lang w:eastAsia="cs-CZ"/>
        </w:rPr>
        <w:t>- na korektní jednání a chování ze strany zaměstnanců školy.</w:t>
      </w:r>
    </w:p>
    <w:p w14:paraId="17827BE2"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u w:val="single"/>
          <w:lang w:eastAsia="cs-CZ"/>
        </w:rPr>
      </w:pPr>
    </w:p>
    <w:p w14:paraId="03D73B56"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u w:val="single"/>
          <w:lang w:eastAsia="cs-CZ"/>
        </w:rPr>
        <w:t xml:space="preserve">Základní povinnosti zákonných zástupců žáků </w:t>
      </w:r>
    </w:p>
    <w:p w14:paraId="730C087D"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Zákonní zástupci mají povinnosti:</w:t>
      </w:r>
    </w:p>
    <w:p w14:paraId="2FAE90BB"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i/>
          <w:iCs/>
          <w:sz w:val="24"/>
          <w:szCs w:val="24"/>
          <w:lang w:eastAsia="cs-CZ"/>
        </w:rPr>
        <w:t xml:space="preserve"> </w:t>
      </w:r>
      <w:r w:rsidRPr="00345896">
        <w:rPr>
          <w:rFonts w:ascii="Times New Roman" w:eastAsia="Times New Roman" w:hAnsi="Times New Roman" w:cs="Times New Roman"/>
          <w:sz w:val="24"/>
          <w:szCs w:val="24"/>
          <w:lang w:eastAsia="cs-CZ"/>
        </w:rPr>
        <w:t xml:space="preserve">- přihlásit dítě k zápisu k povinné školní docházce </w:t>
      </w:r>
      <w:r w:rsidRPr="00345896">
        <w:rPr>
          <w:rFonts w:ascii="Times New Roman" w:eastAsia="Times New Roman" w:hAnsi="Times New Roman" w:cs="Times New Roman"/>
          <w:i/>
          <w:iCs/>
          <w:sz w:val="24"/>
          <w:szCs w:val="24"/>
          <w:lang w:eastAsia="cs-CZ"/>
        </w:rPr>
        <w:t>(1.</w:t>
      </w:r>
      <w:r w:rsidRPr="00345896">
        <w:rPr>
          <w:rFonts w:ascii="Times New Roman" w:eastAsia="Times New Roman" w:hAnsi="Times New Roman" w:cs="Times New Roman"/>
          <w:sz w:val="24"/>
          <w:szCs w:val="24"/>
          <w:lang w:eastAsia="cs-CZ"/>
        </w:rPr>
        <w:t xml:space="preserve"> </w:t>
      </w:r>
      <w:proofErr w:type="gramStart"/>
      <w:r w:rsidRPr="00345896">
        <w:rPr>
          <w:rFonts w:ascii="Times New Roman" w:eastAsia="Times New Roman" w:hAnsi="Times New Roman" w:cs="Times New Roman"/>
          <w:i/>
          <w:iCs/>
          <w:sz w:val="24"/>
          <w:szCs w:val="24"/>
          <w:lang w:eastAsia="cs-CZ"/>
        </w:rPr>
        <w:t>duben - 30</w:t>
      </w:r>
      <w:proofErr w:type="gramEnd"/>
      <w:r w:rsidRPr="00345896">
        <w:rPr>
          <w:rFonts w:ascii="Times New Roman" w:eastAsia="Times New Roman" w:hAnsi="Times New Roman" w:cs="Times New Roman"/>
          <w:i/>
          <w:iCs/>
          <w:sz w:val="24"/>
          <w:szCs w:val="24"/>
          <w:lang w:eastAsia="cs-CZ"/>
        </w:rPr>
        <w:t>. duben)</w:t>
      </w:r>
      <w:r w:rsidRPr="00345896">
        <w:rPr>
          <w:rFonts w:ascii="Times New Roman" w:eastAsia="Times New Roman" w:hAnsi="Times New Roman" w:cs="Times New Roman"/>
          <w:b/>
          <w:bCs/>
          <w:sz w:val="24"/>
          <w:szCs w:val="24"/>
          <w:lang w:eastAsia="cs-CZ"/>
        </w:rPr>
        <w:t xml:space="preserve">. </w:t>
      </w:r>
      <w:r w:rsidRPr="00345896">
        <w:rPr>
          <w:rFonts w:ascii="Times New Roman" w:eastAsia="Times New Roman" w:hAnsi="Times New Roman" w:cs="Times New Roman"/>
          <w:sz w:val="24"/>
          <w:szCs w:val="24"/>
          <w:lang w:eastAsia="cs-CZ"/>
        </w:rPr>
        <w:t>Nepřihlásí-li dítě k   zápisu k povinné školní docházce, dopustí se tím přestupku podle platné legislativy (Školský zákon)</w:t>
      </w:r>
    </w:p>
    <w:p w14:paraId="56F3305F"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 zajistit, aby žák docházel řádně do školy. Zanedbává-li péči o povinnou školní docházku žáka, dopustí se tím přestupku podle platné legislativy (Školský zákon)</w:t>
      </w:r>
    </w:p>
    <w:p w14:paraId="4A938F91" w14:textId="39DCC40A"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informovat školu o změně zdravotní způsobilosti, zdravotních obtížích žáka nebo jiných </w:t>
      </w:r>
      <w:r w:rsidR="007314CE" w:rsidRPr="00DF0B2B">
        <w:rPr>
          <w:rFonts w:ascii="Times New Roman" w:eastAsia="Times New Roman" w:hAnsi="Times New Roman" w:cs="Times New Roman"/>
          <w:sz w:val="24"/>
          <w:szCs w:val="24"/>
          <w:lang w:eastAsia="cs-CZ"/>
        </w:rPr>
        <w:t xml:space="preserve">     </w:t>
      </w:r>
      <w:r w:rsidRPr="00345896">
        <w:rPr>
          <w:rFonts w:ascii="Times New Roman" w:eastAsia="Times New Roman" w:hAnsi="Times New Roman" w:cs="Times New Roman"/>
          <w:sz w:val="24"/>
          <w:szCs w:val="24"/>
          <w:lang w:eastAsia="cs-CZ"/>
        </w:rPr>
        <w:t>závažných skutečnostech, které by mohly mít vliv na průběh vzdělávání,</w:t>
      </w:r>
    </w:p>
    <w:p w14:paraId="19F78C7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dokládat důvody nepřítomnosti žáka ve vyučování v souladu s podmínkami stanovenými školním řádem,</w:t>
      </w:r>
    </w:p>
    <w:p w14:paraId="48D45C17" w14:textId="77777777" w:rsid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oznamovat škole údaje, které jsou podstatné pro průběh vzdělávání nebo bezpečnost žáka, a změny v těchto údajích,</w:t>
      </w:r>
    </w:p>
    <w:p w14:paraId="423FAB7D" w14:textId="77777777" w:rsidR="007314CE" w:rsidRPr="00345896" w:rsidRDefault="007314CE" w:rsidP="00345896">
      <w:pPr>
        <w:spacing w:after="0" w:line="240" w:lineRule="auto"/>
        <w:ind w:left="142" w:hanging="142"/>
        <w:rPr>
          <w:rFonts w:ascii="Times New Roman" w:eastAsia="Calibri" w:hAnsi="Times New Roman" w:cs="Times New Roman"/>
          <w:sz w:val="24"/>
          <w:szCs w:val="24"/>
          <w:lang w:eastAsia="cs-CZ"/>
        </w:rPr>
      </w:pPr>
    </w:p>
    <w:p w14:paraId="15DDB44D"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nahradit škodu, kterou žák způsobil svým nevhodným chováním a úmyslným ničením školního majetku,</w:t>
      </w:r>
    </w:p>
    <w:p w14:paraId="755AAE8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průběžně kontrolovat žákovskou knížku,</w:t>
      </w:r>
    </w:p>
    <w:p w14:paraId="32E793D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vyzvání ředitele se dostavit do školy k projednání závažných skutečností,</w:t>
      </w:r>
    </w:p>
    <w:p w14:paraId="791E9A1B"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řídit se školním řádem a respektovat další vnitřní předpisy školy.</w:t>
      </w:r>
    </w:p>
    <w:p w14:paraId="41DB168C" w14:textId="77777777" w:rsidR="007314CE" w:rsidRDefault="007314CE" w:rsidP="00345896">
      <w:pPr>
        <w:spacing w:after="0" w:line="240" w:lineRule="auto"/>
        <w:ind w:left="142" w:hanging="142"/>
        <w:rPr>
          <w:rFonts w:ascii="Times New Roman" w:eastAsia="Calibri" w:hAnsi="Times New Roman" w:cs="Times New Roman"/>
          <w:sz w:val="24"/>
          <w:szCs w:val="24"/>
          <w:u w:val="single"/>
          <w:lang w:eastAsia="cs-CZ"/>
        </w:rPr>
      </w:pPr>
    </w:p>
    <w:p w14:paraId="260AEE34" w14:textId="1FA2C13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u w:val="single"/>
          <w:lang w:eastAsia="cs-CZ"/>
        </w:rPr>
        <w:t xml:space="preserve">Základní práva pedagogických pracovníků </w:t>
      </w:r>
    </w:p>
    <w:p w14:paraId="0C61060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Pedagogičtí pracovníci mají při výkonu své pedagogické činnosti právo</w:t>
      </w:r>
    </w:p>
    <w:p w14:paraId="0131ED4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zajištění podmínek potřebných pro výkon jejich pedagogické činnosti, zejména na ochranu před fyzickým násilí nebo psychickým nátlakem ze strany dětí, žáků, studentů nebo zákonných zástupců dětí a žáků a dalších osob, které jsou v přímém kontaktu s pedagogickým pracovníkem ve škole</w:t>
      </w:r>
    </w:p>
    <w:p w14:paraId="73696ED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aby nebylo do jejich přímé pedagogické činnosti zasahováno v rozporu s právními předpisy</w:t>
      </w:r>
    </w:p>
    <w:p w14:paraId="2ECF614B"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využívání metod, forem a prostředků dle vlastního uvážení v souladu se zásadami a cíli vzdělávání při přímé vyučovací, výchovné, speciálně-pedagogické a pedagogicko-psychologické činnosti</w:t>
      </w:r>
    </w:p>
    <w:p w14:paraId="64D4380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volit a být voleni do školské rady</w:t>
      </w:r>
    </w:p>
    <w:p w14:paraId="3C77920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 objektivní hodnocení své pedagogické činnosti</w:t>
      </w:r>
    </w:p>
    <w:p w14:paraId="5C7EF3ED" w14:textId="77777777" w:rsidR="007314CE" w:rsidRDefault="007314CE" w:rsidP="00345896">
      <w:pPr>
        <w:spacing w:after="0" w:line="240" w:lineRule="auto"/>
        <w:ind w:left="142" w:hanging="142"/>
        <w:rPr>
          <w:rFonts w:ascii="Times New Roman" w:eastAsia="Calibri" w:hAnsi="Times New Roman" w:cs="Times New Roman"/>
          <w:sz w:val="24"/>
          <w:szCs w:val="24"/>
          <w:u w:val="single"/>
          <w:lang w:eastAsia="cs-CZ"/>
        </w:rPr>
      </w:pPr>
    </w:p>
    <w:p w14:paraId="522A1D0A" w14:textId="0CFCE236"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Základní povinnosti pedagogických pracovníků</w:t>
      </w:r>
    </w:p>
    <w:p w14:paraId="34A8E432"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vykonávat pedagogickou činnost v souladu se zásadami a cíli vzdělávání</w:t>
      </w:r>
    </w:p>
    <w:p w14:paraId="4E472AA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-chránit a respektovat práva dítěte, žáka</w:t>
      </w:r>
    </w:p>
    <w:p w14:paraId="1B3C365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-chránit bezpečí a zdraví dítěte i žáka a předcházet všem formám rizikového chování ve školách a školských zařízeních</w:t>
      </w:r>
    </w:p>
    <w:p w14:paraId="6FFE64A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-svým přístupem k výchově a vzdělávání vytvářet pozitivní a bezpečné klima ve školním prostředí a podporovat jeho rozvoj</w:t>
      </w:r>
    </w:p>
    <w:p w14:paraId="0D673BF9"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zachovávat mlčenlivost a chránit před zneužitím osobní údaje, informace o zdravotním stavu dětí i žáků a výsledky poradenské pomoci školského poradenského zařízení a školního poradenského pracoviště, s nimiž přišel do styku</w:t>
      </w:r>
    </w:p>
    <w:p w14:paraId="4C747E0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poskytovat dítěti, žáku, studentovi nebo zákonnému zástupci nezletilého dítěte nebo žáka informace spojené s výchovou a vzděláváním</w:t>
      </w:r>
    </w:p>
    <w:p w14:paraId="2C13795B"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u w:val="single"/>
          <w:lang w:eastAsia="cs-CZ"/>
        </w:rPr>
      </w:pPr>
    </w:p>
    <w:p w14:paraId="02237559"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3. Docházka do školy, základní pravidla chování ve škole a informování o průběhu a výsledcích vzdělávání</w:t>
      </w:r>
    </w:p>
    <w:p w14:paraId="25599048"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u w:val="single"/>
          <w:lang w:eastAsia="cs-CZ"/>
        </w:rPr>
      </w:pPr>
      <w:r w:rsidRPr="00345896">
        <w:rPr>
          <w:rFonts w:ascii="Times New Roman" w:eastAsia="Times New Roman" w:hAnsi="Times New Roman" w:cs="Times New Roman"/>
          <w:sz w:val="24"/>
          <w:szCs w:val="24"/>
          <w:u w:val="single"/>
          <w:lang w:eastAsia="cs-CZ"/>
        </w:rPr>
        <w:t>Docházka do školy a základní pravidla chování ve škole</w:t>
      </w:r>
    </w:p>
    <w:p w14:paraId="7800CF6E" w14:textId="77777777" w:rsidR="00345896" w:rsidRPr="00345896" w:rsidRDefault="00345896" w:rsidP="00345896">
      <w:pPr>
        <w:spacing w:after="0" w:line="240" w:lineRule="auto"/>
        <w:ind w:left="142" w:hanging="142"/>
        <w:rPr>
          <w:rFonts w:ascii="Times New Roman" w:eastAsia="Calibri" w:hAnsi="Times New Roman" w:cs="Times New Roman"/>
          <w:sz w:val="24"/>
          <w:szCs w:val="24"/>
        </w:rPr>
      </w:pPr>
      <w:r w:rsidRPr="00345896">
        <w:rPr>
          <w:rFonts w:ascii="Times New Roman" w:eastAsia="Calibri" w:hAnsi="Times New Roman" w:cs="Times New Roman"/>
          <w:sz w:val="24"/>
          <w:szCs w:val="24"/>
        </w:rPr>
        <w:t>- Žák chodí do školy pravidelně a včas podle rozvrhu hodin, kteří všichni obdrží na začátku školního roku.</w:t>
      </w:r>
    </w:p>
    <w:p w14:paraId="5222A56C" w14:textId="77777777" w:rsidR="00345896" w:rsidRPr="00345896" w:rsidRDefault="00345896" w:rsidP="00345896">
      <w:pPr>
        <w:spacing w:after="0" w:line="240" w:lineRule="auto"/>
        <w:ind w:left="142" w:hanging="142"/>
        <w:rPr>
          <w:rFonts w:ascii="Times New Roman" w:eastAsia="Calibri" w:hAnsi="Times New Roman" w:cs="Times New Roman"/>
          <w:sz w:val="24"/>
          <w:szCs w:val="24"/>
        </w:rPr>
      </w:pPr>
      <w:r w:rsidRPr="00345896">
        <w:rPr>
          <w:rFonts w:ascii="Times New Roman" w:eastAsia="Calibri" w:hAnsi="Times New Roman" w:cs="Times New Roman"/>
          <w:sz w:val="24"/>
          <w:szCs w:val="24"/>
        </w:rPr>
        <w:t>- Do školy přicházejí žáci vhodně a čistě upraveni. V šatnách se přezouvají do vhodné domácí obuvi, ve které se pohybují po škole.</w:t>
      </w:r>
    </w:p>
    <w:p w14:paraId="163100D2"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rPr>
        <w:t>- Docházka do zájmových kroužků je pro přihlášené žáky povinná. Odhlásit se může vždy ke konci pololetí.</w:t>
      </w:r>
    </w:p>
    <w:p w14:paraId="70F930E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rPr>
        <w:t>- Za docházku žáka zodpovídají zákonní zástupci žáka.</w:t>
      </w:r>
    </w:p>
    <w:p w14:paraId="22D726F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rPr>
        <w:t>- Evidenci docházky žáků do vyučování vede třídní učitel v třídní knize každé třídy.</w:t>
      </w:r>
    </w:p>
    <w:p w14:paraId="32FE284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Žák školy dodržuje pravidla slušného chování ve vztahu ke všem zaměstnancům školy i spolužákům. Nepoužívají hrubých a vulgárních slov. Používání výrazů jako „Děkuji“, „Prosím“, „Dovolte“ apod. je samozřejmostí.</w:t>
      </w:r>
    </w:p>
    <w:p w14:paraId="5B5CB44A"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Žák zdraví v budově i mimo ni srozumitelným pozdravem. Všichni žáci oslovují zaměstnance školy</w:t>
      </w:r>
      <w:proofErr w:type="gramStart"/>
      <w:r w:rsidRPr="00345896">
        <w:rPr>
          <w:rFonts w:ascii="Times New Roman" w:eastAsia="Calibri" w:hAnsi="Times New Roman" w:cs="Times New Roman"/>
          <w:sz w:val="24"/>
          <w:szCs w:val="24"/>
          <w:lang w:eastAsia="cs-CZ"/>
        </w:rPr>
        <w:t>: ,,Pane</w:t>
      </w:r>
      <w:proofErr w:type="gramEnd"/>
      <w:r w:rsidRPr="00345896">
        <w:rPr>
          <w:rFonts w:ascii="Times New Roman" w:eastAsia="Calibri" w:hAnsi="Times New Roman" w:cs="Times New Roman"/>
          <w:sz w:val="24"/>
          <w:szCs w:val="24"/>
          <w:lang w:eastAsia="cs-CZ"/>
        </w:rPr>
        <w:t>/í, paní s funkcí„.</w:t>
      </w:r>
    </w:p>
    <w:p w14:paraId="0E7D5C11" w14:textId="77777777" w:rsidR="00345896" w:rsidRPr="00345896" w:rsidRDefault="00345896" w:rsidP="00345896">
      <w:pPr>
        <w:spacing w:after="0" w:line="240" w:lineRule="auto"/>
        <w:ind w:left="142" w:hanging="142"/>
        <w:rPr>
          <w:rFonts w:ascii="Times New Roman" w:eastAsia="Calibri" w:hAnsi="Times New Roman" w:cs="Times New Roman"/>
          <w:snapToGrid w:val="0"/>
          <w:sz w:val="24"/>
          <w:szCs w:val="24"/>
          <w:lang w:eastAsia="cs-CZ"/>
        </w:rPr>
      </w:pPr>
      <w:r w:rsidRPr="00345896">
        <w:rPr>
          <w:rFonts w:ascii="Times New Roman" w:eastAsia="Calibri" w:hAnsi="Times New Roman" w:cs="Times New Roman"/>
          <w:snapToGrid w:val="0"/>
          <w:sz w:val="24"/>
          <w:szCs w:val="24"/>
          <w:lang w:eastAsia="cs-CZ"/>
        </w:rPr>
        <w:lastRenderedPageBreak/>
        <w:t xml:space="preserve">- Žáci mluví takovým jazykem, který neobsahuje urážlivé, sprosté a neuctivé výrazy. Žák se vždy chová tak, aby nepoškodil pověst svoji, své rodiny ani školy. </w:t>
      </w:r>
    </w:p>
    <w:p w14:paraId="7A41C23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Žák je povinen respektovat práva spolužáků a zaměstnanců školy, které nesmí v jejich právech omezovat.  </w:t>
      </w:r>
    </w:p>
    <w:p w14:paraId="47C4306A" w14:textId="77777777" w:rsidR="00345896" w:rsidRPr="00345896" w:rsidRDefault="00345896" w:rsidP="00345896">
      <w:pPr>
        <w:spacing w:after="0" w:line="240" w:lineRule="auto"/>
        <w:ind w:left="142" w:hanging="142"/>
        <w:rPr>
          <w:rFonts w:ascii="Times New Roman" w:eastAsia="Calibri" w:hAnsi="Times New Roman" w:cs="Times New Roman"/>
          <w:snapToGrid w:val="0"/>
          <w:sz w:val="24"/>
          <w:szCs w:val="24"/>
          <w:lang w:eastAsia="cs-CZ"/>
        </w:rPr>
      </w:pPr>
      <w:r w:rsidRPr="00345896">
        <w:rPr>
          <w:rFonts w:ascii="Times New Roman" w:eastAsia="Calibri" w:hAnsi="Times New Roman" w:cs="Times New Roman"/>
          <w:snapToGrid w:val="0"/>
          <w:sz w:val="24"/>
          <w:szCs w:val="24"/>
          <w:lang w:eastAsia="cs-CZ"/>
        </w:rPr>
        <w:t>- Za chování žáků ve volném čase odpovídají zákonní zástupci žáka.</w:t>
      </w:r>
      <w:r w:rsidRPr="00345896">
        <w:rPr>
          <w:rFonts w:ascii="Times New Roman" w:eastAsia="Calibri" w:hAnsi="Times New Roman" w:cs="Times New Roman"/>
          <w:i/>
          <w:iCs/>
          <w:snapToGrid w:val="0"/>
          <w:sz w:val="24"/>
          <w:szCs w:val="24"/>
          <w:lang w:eastAsia="cs-CZ"/>
        </w:rPr>
        <w:t xml:space="preserve"> </w:t>
      </w:r>
    </w:p>
    <w:p w14:paraId="4C821F29"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Žák svých chováním a vystupováním na veřejnosti nepoškozuje dobré jméno školy.</w:t>
      </w:r>
    </w:p>
    <w:p w14:paraId="36F23AC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Žáci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Přestávek využívají k přípravě na vyučování, nebo k přechodu do jiných učeben, k osvěžení a odpočinku.</w:t>
      </w:r>
    </w:p>
    <w:p w14:paraId="05C5470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Žákům je zakázáno pořizovat během vyučování jakékoliv záznamy (zvukové, obrazové nebo elektronické). Pořizování obrazových snímků a zvukových a obrazových záznamů je upraveno v zákoně č. 89/2012 Sb., občanský zákoník. Občanský zákoník stanoví zákaz neoprávněného vyobrazení člověka, na jehož základě je dotyčný zpětně identifikovatelný. Zároveň zakazuje neoprávněné šíření podobizny (§ 84 a násl.).</w:t>
      </w:r>
    </w:p>
    <w:p w14:paraId="7C417DA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Žákům je zakázáno používání mobilních telefonů během vyučování. Mají je uschovány v uzamykatelných skříňkách v šatně. Škola nenese zodpovědnost za jejich odcizení.</w:t>
      </w:r>
    </w:p>
    <w:p w14:paraId="777E4169" w14:textId="77777777" w:rsidR="00345896" w:rsidRPr="00345896" w:rsidRDefault="00345896" w:rsidP="00345896">
      <w:pPr>
        <w:spacing w:after="0" w:line="240" w:lineRule="auto"/>
        <w:ind w:left="142" w:hanging="142"/>
        <w:rPr>
          <w:rFonts w:ascii="Times New Roman" w:eastAsia="Calibri" w:hAnsi="Times New Roman" w:cs="Times New Roman"/>
          <w:sz w:val="24"/>
          <w:szCs w:val="24"/>
        </w:rPr>
      </w:pPr>
      <w:r w:rsidRPr="00345896">
        <w:rPr>
          <w:rFonts w:ascii="Times New Roman" w:eastAsia="Calibri" w:hAnsi="Times New Roman" w:cs="Times New Roman"/>
          <w:sz w:val="24"/>
          <w:szCs w:val="24"/>
        </w:rPr>
        <w:t>- Žáci se zodpovědně připravují na vyučování, zpracovávají zadané úkoly, na vyučování mají připravené potřebné pomůcky, na hodiny sportu vhodný oděv a vhodnou obuv.</w:t>
      </w:r>
    </w:p>
    <w:p w14:paraId="41A05FF1" w14:textId="77777777" w:rsidR="00345896" w:rsidRPr="00345896" w:rsidRDefault="00345896" w:rsidP="00345896">
      <w:pPr>
        <w:spacing w:after="0" w:line="240" w:lineRule="auto"/>
        <w:ind w:left="142" w:hanging="142"/>
        <w:rPr>
          <w:rFonts w:ascii="Times New Roman" w:eastAsia="Calibri" w:hAnsi="Times New Roman" w:cs="Times New Roman"/>
          <w:sz w:val="24"/>
          <w:szCs w:val="24"/>
        </w:rPr>
      </w:pPr>
      <w:r w:rsidRPr="00345896">
        <w:rPr>
          <w:rFonts w:ascii="Times New Roman" w:eastAsia="Calibri" w:hAnsi="Times New Roman" w:cs="Times New Roman"/>
          <w:sz w:val="24"/>
          <w:szCs w:val="24"/>
        </w:rPr>
        <w:t>- Jestliže se žák nemohl na vyučování náležitě připravit nebo nevypracoval domácí úlohu, omluví se a zdůvodní svoji nepřipravenost učiteli na počátku vyučovací hodiny. Dle potřeby využije možnosti konzultace (přichází s doplněnou látkou, konkrétními dotazy). Učebnice a školní potřeby nosí do školy podle rozvrhu hodin a podle pokynů pedagogických pracovníků.</w:t>
      </w:r>
    </w:p>
    <w:p w14:paraId="408D71B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Informace, které zákonný zástupce žáka poskytne do školní matriky nebo jiné důležité informace o žákovi (zdravotní </w:t>
      </w:r>
      <w:proofErr w:type="gramStart"/>
      <w:r w:rsidRPr="00345896">
        <w:rPr>
          <w:rFonts w:ascii="Times New Roman" w:eastAsia="Calibri" w:hAnsi="Times New Roman" w:cs="Times New Roman"/>
          <w:sz w:val="24"/>
          <w:szCs w:val="24"/>
          <w:lang w:eastAsia="cs-CZ"/>
        </w:rPr>
        <w:t>způsobilost,…</w:t>
      </w:r>
      <w:proofErr w:type="gramEnd"/>
      <w:r w:rsidRPr="00345896">
        <w:rPr>
          <w:rFonts w:ascii="Times New Roman" w:eastAsia="Calibri" w:hAnsi="Times New Roman" w:cs="Times New Roman"/>
          <w:sz w:val="24"/>
          <w:szCs w:val="24"/>
          <w:lang w:eastAsia="cs-CZ"/>
        </w:rPr>
        <w:t>) jsou důvěrné a všichni pedagogičtí pracovníci se řídí se zákonem o ochraně osobních údajů.</w:t>
      </w:r>
    </w:p>
    <w:p w14:paraId="0D4FAF0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Pedagogičtí pracovníci školy vydávají žákům a zákonným zástupcům žáků pouze takové pokyny, které bezprostředně souvisí s plněním školního vzdělávacího programu, školního řádu a dalších nezbytných organizačních opatření.</w:t>
      </w:r>
    </w:p>
    <w:p w14:paraId="44F97E1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Vyjadřuje-li žák své mínění a názory, činí tak vždy slušným způsobem</w:t>
      </w:r>
    </w:p>
    <w:p w14:paraId="5C69016A" w14:textId="77777777" w:rsidR="00DF0B2B" w:rsidRDefault="00DF0B2B" w:rsidP="00345896">
      <w:pPr>
        <w:spacing w:after="0" w:line="240" w:lineRule="auto"/>
        <w:ind w:left="142" w:hanging="142"/>
        <w:rPr>
          <w:rFonts w:ascii="Times New Roman" w:eastAsia="Calibri" w:hAnsi="Times New Roman" w:cs="Times New Roman"/>
          <w:sz w:val="24"/>
          <w:szCs w:val="24"/>
          <w:u w:val="single"/>
          <w:lang w:eastAsia="cs-CZ"/>
        </w:rPr>
      </w:pPr>
    </w:p>
    <w:p w14:paraId="32666809" w14:textId="1059B45D"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Informování o průběhu a výsledcích vzdělávání a o dalších skutečnostech</w:t>
      </w:r>
    </w:p>
    <w:p w14:paraId="1DB1DF8A"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Všichni žáci mají právo na informace o průběhu a výsledcích svého vzdělávání.  </w:t>
      </w:r>
    </w:p>
    <w:p w14:paraId="4BD9626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Zákonní zástupci žáka mají právo na přístup k informacím o průběhu a výsledcích vzdělávání žáka a dalším informacím, které vyplývají z docházky do školy a společného soužití s dalšími osobami v prostředí školy.</w:t>
      </w:r>
    </w:p>
    <w:p w14:paraId="6DA22A1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14:paraId="0135B88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Ve zvlášť opodstatněných případech poskytují pedagogičtí pracovníci zákonným zástupcům potřebné informace individuálně nebo jinou formou, na které se vedení školy a zákonný zástupce žáka domluví.</w:t>
      </w:r>
    </w:p>
    <w:p w14:paraId="04F4FCC5" w14:textId="77777777" w:rsidR="00345896" w:rsidRPr="00345896" w:rsidRDefault="00345896" w:rsidP="00345896">
      <w:pPr>
        <w:spacing w:after="0" w:line="240" w:lineRule="auto"/>
        <w:ind w:left="142" w:hanging="142"/>
        <w:rPr>
          <w:rFonts w:ascii="Times New Roman" w:eastAsia="Calibri" w:hAnsi="Times New Roman" w:cs="Times New Roman"/>
          <w:snapToGrid w:val="0"/>
          <w:sz w:val="24"/>
          <w:szCs w:val="24"/>
          <w:lang w:eastAsia="cs-CZ"/>
        </w:rPr>
      </w:pPr>
      <w:r w:rsidRPr="00345896">
        <w:rPr>
          <w:rFonts w:ascii="Times New Roman" w:eastAsia="Calibri" w:hAnsi="Times New Roman" w:cs="Times New Roman"/>
          <w:snapToGrid w:val="0"/>
          <w:sz w:val="24"/>
          <w:szCs w:val="24"/>
          <w:lang w:eastAsia="cs-CZ"/>
        </w:rPr>
        <w:t>- Zákonný zástupce musí být včas informován o výrazně zhoršeném prospěch žáka a o jeho neuspokojivém chování.</w:t>
      </w:r>
    </w:p>
    <w:p w14:paraId="4591D05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Zákonný zástupce je povinen na vyzvání ředitele školy se osobně zúčastnit projednání závažných otázek týkajících se vzdělávání žáka.</w:t>
      </w:r>
    </w:p>
    <w:p w14:paraId="05F320A4" w14:textId="77777777" w:rsidR="00345896" w:rsidRPr="00345896" w:rsidRDefault="00345896" w:rsidP="00345896">
      <w:pPr>
        <w:spacing w:after="0" w:line="240" w:lineRule="auto"/>
        <w:ind w:left="142" w:hanging="142"/>
        <w:rPr>
          <w:rFonts w:ascii="Times New Roman" w:eastAsia="Calibri" w:hAnsi="Times New Roman" w:cs="Times New Roman"/>
          <w:snapToGrid w:val="0"/>
          <w:sz w:val="24"/>
          <w:szCs w:val="24"/>
          <w:lang w:eastAsia="cs-CZ"/>
        </w:rPr>
      </w:pPr>
      <w:r w:rsidRPr="00345896">
        <w:rPr>
          <w:rFonts w:ascii="Times New Roman" w:eastAsia="Calibri" w:hAnsi="Times New Roman" w:cs="Times New Roman"/>
          <w:snapToGrid w:val="0"/>
          <w:sz w:val="24"/>
          <w:szCs w:val="24"/>
          <w:lang w:eastAsia="cs-CZ"/>
        </w:rPr>
        <w:lastRenderedPageBreak/>
        <w:t xml:space="preserve">- Další informace jsou poskytovány prostřednictvím školní dokumentace, webových stránek školy, vývěsek, žákovských knížek, </w:t>
      </w:r>
      <w:proofErr w:type="gramStart"/>
      <w:r w:rsidRPr="00345896">
        <w:rPr>
          <w:rFonts w:ascii="Times New Roman" w:eastAsia="Calibri" w:hAnsi="Times New Roman" w:cs="Times New Roman"/>
          <w:snapToGrid w:val="0"/>
          <w:sz w:val="24"/>
          <w:szCs w:val="24"/>
          <w:lang w:eastAsia="cs-CZ"/>
        </w:rPr>
        <w:t>notýsků,</w:t>
      </w:r>
      <w:proofErr w:type="gramEnd"/>
      <w:r w:rsidRPr="00345896">
        <w:rPr>
          <w:rFonts w:ascii="Times New Roman" w:eastAsia="Calibri" w:hAnsi="Times New Roman" w:cs="Times New Roman"/>
          <w:snapToGrid w:val="0"/>
          <w:sz w:val="24"/>
          <w:szCs w:val="24"/>
          <w:lang w:eastAsia="cs-CZ"/>
        </w:rPr>
        <w:t xml:space="preserve"> apod. </w:t>
      </w:r>
    </w:p>
    <w:p w14:paraId="5B37E52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Žáci jsou povinni informovat školu o změně své zdravotní způsobilosti, zdravotních obtížích nebo jiných závažných skutečnostech, které by mohly mít vliv na průběh vzdělávání.</w:t>
      </w:r>
    </w:p>
    <w:p w14:paraId="0A5FF8F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Zákonní zástupci jsou povinni informovat školu o změně zdravotní způsobilosti, zdravotních obtížích žáka nebo jiných závažných skutečnostech, které by mohly mít vliv na průběh vzdělávání.</w:t>
      </w:r>
    </w:p>
    <w:p w14:paraId="1EDFF59A"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Zákonní zástupci jsou povinni oznamovat škole údaje do školní matriky a další údaje, které jsou podstatné pro průběh vzdělávání nebo bezpečnost žáka, a změny v těchto údajích.</w:t>
      </w:r>
    </w:p>
    <w:p w14:paraId="10DDD9CF" w14:textId="77777777" w:rsidR="00345896" w:rsidRPr="00345896" w:rsidRDefault="00345896" w:rsidP="00345896">
      <w:pPr>
        <w:spacing w:after="0" w:line="240" w:lineRule="auto"/>
        <w:rPr>
          <w:rFonts w:ascii="Times New Roman" w:eastAsia="Calibri" w:hAnsi="Times New Roman" w:cs="Times New Roman"/>
          <w:sz w:val="24"/>
          <w:szCs w:val="24"/>
          <w:lang w:eastAsia="cs-CZ"/>
        </w:rPr>
      </w:pPr>
    </w:p>
    <w:p w14:paraId="29F98AE7"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 xml:space="preserve">4. Provoz a vnitřní režim školy </w:t>
      </w:r>
    </w:p>
    <w:p w14:paraId="65529C4D"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 xml:space="preserve">Provozní a organizační záležitosti  </w:t>
      </w:r>
    </w:p>
    <w:p w14:paraId="2D4334C1" w14:textId="43683119"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Žák chodí do školy pravidelně a včas podle rozvrhu hodin nejpozději 10 minut před zahájením výuky a účastní se činností organizovaných školou.</w:t>
      </w:r>
    </w:p>
    <w:p w14:paraId="064B907B" w14:textId="4759D428"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w:t>
      </w:r>
      <w:r w:rsidR="00846137">
        <w:rPr>
          <w:rFonts w:ascii="Times New Roman" w:eastAsia="Calibri" w:hAnsi="Times New Roman" w:cs="Times New Roman"/>
          <w:sz w:val="24"/>
          <w:szCs w:val="24"/>
          <w:lang w:eastAsia="cs-CZ"/>
        </w:rPr>
        <w:t>Vyučování začíná</w:t>
      </w:r>
      <w:r w:rsidRPr="00345896">
        <w:rPr>
          <w:rFonts w:ascii="Times New Roman" w:eastAsia="Calibri" w:hAnsi="Times New Roman" w:cs="Times New Roman"/>
          <w:sz w:val="24"/>
          <w:szCs w:val="24"/>
          <w:lang w:eastAsia="cs-CZ"/>
        </w:rPr>
        <w:t xml:space="preserve"> v 7:45 hodin. Odpolední vyučování na 1. stupni začíná ve 12:</w:t>
      </w:r>
      <w:proofErr w:type="gramStart"/>
      <w:r w:rsidRPr="00345896">
        <w:rPr>
          <w:rFonts w:ascii="Times New Roman" w:eastAsia="Calibri" w:hAnsi="Times New Roman" w:cs="Times New Roman"/>
          <w:sz w:val="24"/>
          <w:szCs w:val="24"/>
          <w:lang w:eastAsia="cs-CZ"/>
        </w:rPr>
        <w:t>40  a</w:t>
      </w:r>
      <w:proofErr w:type="gramEnd"/>
      <w:r w:rsidRPr="00345896">
        <w:rPr>
          <w:rFonts w:ascii="Times New Roman" w:eastAsia="Calibri" w:hAnsi="Times New Roman" w:cs="Times New Roman"/>
          <w:sz w:val="24"/>
          <w:szCs w:val="24"/>
          <w:lang w:eastAsia="cs-CZ"/>
        </w:rPr>
        <w:t xml:space="preserve"> končí ve 14:20 hodin. Přestávky mezi hodinami jsou 10 minut, mezi 2. a 3. hodinou je 30 minut (9:25 - 9:55).</w:t>
      </w:r>
    </w:p>
    <w:p w14:paraId="1BF27349"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Žáci navštěvující školní družinu mají vstup do budovy povolen od 6.45 hod. Činnost ranní družiny končí v 7:40 hod. Činnost školní družiny je od 6:45 do 7:40 hodin, kdy vychovatelka předá žáky příslušným vyučujícím a od 11:35, kdy vyučující předá žáky vychovatelce, do 16:00 hodin. </w:t>
      </w:r>
    </w:p>
    <w:p w14:paraId="3F3D7EA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Pokud je s ohledem na rozvržení výuky v určitou část dne přerušena výchovně vzdělávací činnost (v souladu s rozvrhem vyučovacích hodin), škola po tuto dobu za žáka neodpovídá, pokud nevyužije nabídky školní družiny.</w:t>
      </w:r>
    </w:p>
    <w:p w14:paraId="352FA86D"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Žáci jsou povinni sledovat informace o změnách v rozvrhu a suplování na www stránkách školy.</w:t>
      </w:r>
    </w:p>
    <w:p w14:paraId="005D3172"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Budova se uzavírá dle zvláštního rozpisu v době, kdy je v ní ukončena veškerá činnost.</w:t>
      </w:r>
    </w:p>
    <w:p w14:paraId="123E9FB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Zákonní zástupci žáků, návštěvy a kontroly vstupují do budovy školy hlavním vchodem po ověření účelu jejich vstupu do budovy (doprovod žáka, návštěva pedagoga či ředitele </w:t>
      </w:r>
      <w:proofErr w:type="gramStart"/>
      <w:r w:rsidRPr="00345896">
        <w:rPr>
          <w:rFonts w:ascii="Times New Roman" w:eastAsia="Calibri" w:hAnsi="Times New Roman" w:cs="Times New Roman"/>
          <w:sz w:val="24"/>
          <w:szCs w:val="24"/>
          <w:lang w:eastAsia="cs-CZ"/>
        </w:rPr>
        <w:t>školy,</w:t>
      </w:r>
      <w:proofErr w:type="gramEnd"/>
      <w:r w:rsidRPr="00345896">
        <w:rPr>
          <w:rFonts w:ascii="Times New Roman" w:eastAsia="Calibri" w:hAnsi="Times New Roman" w:cs="Times New Roman"/>
          <w:sz w:val="24"/>
          <w:szCs w:val="24"/>
          <w:lang w:eastAsia="cs-CZ"/>
        </w:rPr>
        <w:t xml:space="preserve"> apod.).</w:t>
      </w:r>
    </w:p>
    <w:p w14:paraId="0781AC9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Během malých přestávek žáci bezdůvodně neopouštějí učebnu. O velkých přestávkách po 2. a 4. vyučovací hodině se ukázněně pohybují v prostorách školy (v případě příznivého počasí i na školní zahradě, je-li tam zajištěn dohled).</w:t>
      </w:r>
    </w:p>
    <w:p w14:paraId="14C5CEF0" w14:textId="77777777" w:rsid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O velké přestávce se žáci mohou pohybovat ve vnitřním prostoru školní budovy. Do jiných kmenových tříd nevstupují. Vstup do některých učeben je povolena pouze za přítomnosti pedagogického pracovníka (např. tělocvična)</w:t>
      </w:r>
    </w:p>
    <w:p w14:paraId="019207F6" w14:textId="02EE10A9" w:rsidR="00846137" w:rsidRPr="00345896" w:rsidRDefault="00846137" w:rsidP="00846137">
      <w:pPr>
        <w:spacing w:after="0"/>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 xml:space="preserve">- </w:t>
      </w:r>
      <w:r w:rsidRPr="00846137">
        <w:rPr>
          <w:rFonts w:ascii="Times New Roman" w:eastAsia="Calibri" w:hAnsi="Times New Roman" w:cs="Times New Roman"/>
          <w:sz w:val="24"/>
          <w:szCs w:val="24"/>
          <w:lang w:eastAsia="cs-CZ"/>
        </w:rPr>
        <w:t>Škola vede evidenci úrazů dětí</w:t>
      </w:r>
      <w:r>
        <w:rPr>
          <w:rFonts w:ascii="Times New Roman" w:eastAsia="Calibri" w:hAnsi="Times New Roman" w:cs="Times New Roman"/>
          <w:sz w:val="24"/>
          <w:szCs w:val="24"/>
          <w:lang w:eastAsia="cs-CZ"/>
        </w:rPr>
        <w:t xml:space="preserve"> a žáků</w:t>
      </w:r>
      <w:r w:rsidRPr="00846137">
        <w:rPr>
          <w:rFonts w:ascii="Times New Roman" w:eastAsia="Calibri" w:hAnsi="Times New Roman" w:cs="Times New Roman"/>
          <w:sz w:val="24"/>
          <w:szCs w:val="24"/>
          <w:lang w:eastAsia="cs-CZ"/>
        </w:rPr>
        <w:t>.</w:t>
      </w:r>
    </w:p>
    <w:p w14:paraId="03A082D2" w14:textId="77777777" w:rsidR="00345896" w:rsidRPr="00345896" w:rsidRDefault="00345896" w:rsidP="00846137">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Žáci nevstupují do sborovny, kabinetů a ostatních místností vyčleněných pro pedagogické pracovníky nebo zaměstnance školy, nevstupují také do provozních míst. Vstupují pouze na vyzvání.</w:t>
      </w:r>
    </w:p>
    <w:p w14:paraId="3FC76FB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Po vyučování se žáci ve škole nezdržují, výjimku tvoří návštěvy školní družiny nebo zájmových útvarů.</w:t>
      </w:r>
    </w:p>
    <w:p w14:paraId="611578B5" w14:textId="77777777" w:rsidR="00345896" w:rsidRPr="00345896" w:rsidRDefault="00345896" w:rsidP="00345896">
      <w:pPr>
        <w:spacing w:after="0" w:line="240" w:lineRule="auto"/>
        <w:ind w:left="142" w:hanging="142"/>
        <w:rPr>
          <w:rFonts w:ascii="Times New Roman" w:eastAsia="Calibri" w:hAnsi="Times New Roman" w:cs="Times New Roman"/>
          <w:snapToGrid w:val="0"/>
          <w:sz w:val="24"/>
          <w:szCs w:val="24"/>
          <w:lang w:eastAsia="cs-CZ"/>
        </w:rPr>
      </w:pPr>
      <w:r w:rsidRPr="00345896">
        <w:rPr>
          <w:rFonts w:ascii="Times New Roman" w:eastAsia="Calibri" w:hAnsi="Times New Roman" w:cs="Times New Roman"/>
          <w:snapToGrid w:val="0"/>
          <w:sz w:val="24"/>
          <w:szCs w:val="24"/>
          <w:lang w:eastAsia="cs-CZ"/>
        </w:rPr>
        <w:t xml:space="preserve">- Před vyučováním, po jeho skončení nebo po obědě mohou žáci pobývat ve školním areálu a využívat sportovní plochy a zařízení, avšak pod podmínkou, že nenarušují nadměrnou hlučností vyučování ve třídách a chovají se ohleduplně ke školnímu majetku. Škola za ně v tomto čase neodpovídá. </w:t>
      </w:r>
    </w:p>
    <w:p w14:paraId="0FC490C6" w14:textId="513EB7E5"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w:t>
      </w:r>
      <w:r w:rsidRPr="00345896">
        <w:rPr>
          <w:rFonts w:ascii="Times New Roman" w:eastAsia="Calibri" w:hAnsi="Times New Roman" w:cs="Times New Roman"/>
          <w:sz w:val="24"/>
          <w:szCs w:val="24"/>
          <w:lang w:eastAsia="cs-CZ"/>
        </w:rPr>
        <w:lastRenderedPageBreak/>
        <w:t>místě a v předem určeném čase. Místo a čas shromáždění žáků a skončení akce škola oznámí nejméně dva dny předem zákonným zástupcům žáků zápisem do žákovské knížky.</w:t>
      </w:r>
    </w:p>
    <w:p w14:paraId="02F2A751" w14:textId="77777777" w:rsid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Při organizaci výuky na mimoškolních akcích stanoví zařazení a délku přestávek pedagog pověřený vedením akce, a to podle charakteru činnosti a s přihlédnutím k základním fyziologickým potřebám žáků.</w:t>
      </w:r>
    </w:p>
    <w:p w14:paraId="1C1B7500" w14:textId="00CD0FB1" w:rsidR="00846137" w:rsidRPr="00345896" w:rsidRDefault="00846137" w:rsidP="00345896">
      <w:pPr>
        <w:spacing w:after="0" w:line="240" w:lineRule="auto"/>
        <w:ind w:left="142" w:hanging="142"/>
        <w:rPr>
          <w:rFonts w:ascii="Times New Roman" w:eastAsia="Calibri" w:hAnsi="Times New Roman" w:cs="Times New Roman"/>
          <w:sz w:val="24"/>
          <w:szCs w:val="24"/>
          <w:lang w:eastAsia="cs-CZ"/>
        </w:rPr>
      </w:pPr>
      <w:r w:rsidRPr="00A25F2B">
        <w:rPr>
          <w:rFonts w:ascii="Times New Roman" w:eastAsia="Calibri" w:hAnsi="Times New Roman" w:cs="Times New Roman"/>
          <w:sz w:val="24"/>
          <w:szCs w:val="24"/>
          <w:lang w:eastAsia="cs-CZ"/>
        </w:rPr>
        <w:t>- V období školního vyučování může ředitel školy ze závažných důvodů, zejména organizačních a technických, vyhlásit pro žáky nejvýše 5 volných dnů ve školním roce.</w:t>
      </w:r>
    </w:p>
    <w:p w14:paraId="3209886C" w14:textId="77777777" w:rsidR="00345896" w:rsidRPr="00345896" w:rsidRDefault="00345896" w:rsidP="00345896">
      <w:pPr>
        <w:spacing w:after="0" w:line="240" w:lineRule="auto"/>
        <w:rPr>
          <w:rFonts w:ascii="Times New Roman" w:eastAsia="Calibri" w:hAnsi="Times New Roman" w:cs="Times New Roman"/>
          <w:b/>
          <w:bCs/>
          <w:color w:val="0000FF"/>
          <w:sz w:val="24"/>
          <w:szCs w:val="24"/>
        </w:rPr>
      </w:pPr>
    </w:p>
    <w:p w14:paraId="32C36158" w14:textId="77777777" w:rsidR="00345896" w:rsidRPr="00345896" w:rsidRDefault="00345896" w:rsidP="00345896">
      <w:pPr>
        <w:spacing w:after="0" w:line="240" w:lineRule="auto"/>
        <w:rPr>
          <w:rFonts w:ascii="Times New Roman" w:eastAsia="Calibri" w:hAnsi="Times New Roman" w:cs="Times New Roman"/>
          <w:i/>
          <w:iCs/>
          <w:sz w:val="24"/>
          <w:szCs w:val="24"/>
          <w:lang w:eastAsia="cs-CZ"/>
        </w:rPr>
      </w:pPr>
      <w:r w:rsidRPr="00345896">
        <w:rPr>
          <w:rFonts w:ascii="Times New Roman" w:eastAsia="Calibri" w:hAnsi="Times New Roman" w:cs="Times New Roman"/>
          <w:b/>
          <w:bCs/>
          <w:sz w:val="24"/>
          <w:szCs w:val="24"/>
        </w:rPr>
        <w:t>4a Systém péče o žáky s přiznanými podpůrnými opatřeními</w:t>
      </w:r>
    </w:p>
    <w:p w14:paraId="0C7A29BD" w14:textId="77777777" w:rsidR="00345896" w:rsidRPr="00345896" w:rsidRDefault="00345896" w:rsidP="00345896">
      <w:pPr>
        <w:spacing w:after="0" w:line="240" w:lineRule="auto"/>
        <w:rPr>
          <w:rFonts w:ascii="Times New Roman" w:eastAsia="Calibri" w:hAnsi="Times New Roman" w:cs="Times New Roman"/>
          <w:sz w:val="24"/>
          <w:szCs w:val="24"/>
          <w:u w:val="single"/>
        </w:rPr>
      </w:pPr>
      <w:r w:rsidRPr="00345896">
        <w:rPr>
          <w:rFonts w:ascii="Times New Roman" w:eastAsia="Calibri" w:hAnsi="Times New Roman" w:cs="Times New Roman"/>
          <w:sz w:val="24"/>
          <w:szCs w:val="24"/>
          <w:u w:val="single"/>
        </w:rPr>
        <w:t>Podpůrná opatření prvního stupně</w:t>
      </w:r>
    </w:p>
    <w:p w14:paraId="459FF70D" w14:textId="77777777" w:rsidR="00345896" w:rsidRPr="00345896" w:rsidRDefault="00345896" w:rsidP="00345896">
      <w:pPr>
        <w:spacing w:after="0" w:line="240" w:lineRule="auto"/>
        <w:rPr>
          <w:rFonts w:ascii="Times New Roman" w:eastAsia="Calibri" w:hAnsi="Times New Roman" w:cs="Times New Roman"/>
          <w:sz w:val="24"/>
          <w:szCs w:val="24"/>
        </w:rPr>
      </w:pPr>
      <w:r w:rsidRPr="00345896">
        <w:rPr>
          <w:rFonts w:ascii="Times New Roman" w:eastAsia="Calibri" w:hAnsi="Times New Roman" w:cs="Times New Roman"/>
          <w:sz w:val="24"/>
          <w:szCs w:val="24"/>
        </w:rPr>
        <w:t xml:space="preserve">Ředitel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žáka (§ 21 školského zákona). </w:t>
      </w:r>
    </w:p>
    <w:p w14:paraId="24D57AD3" w14:textId="77777777" w:rsidR="00345896" w:rsidRPr="00345896" w:rsidRDefault="00345896" w:rsidP="00345896">
      <w:pPr>
        <w:spacing w:after="0" w:line="240" w:lineRule="auto"/>
        <w:rPr>
          <w:rFonts w:ascii="Times New Roman" w:eastAsia="Calibri" w:hAnsi="Times New Roman" w:cs="Times New Roman"/>
          <w:color w:val="000000"/>
          <w:sz w:val="24"/>
          <w:szCs w:val="24"/>
        </w:rPr>
      </w:pPr>
      <w:r w:rsidRPr="00345896">
        <w:rPr>
          <w:rFonts w:ascii="Times New Roman" w:eastAsia="Calibri" w:hAnsi="Times New Roman" w:cs="Times New Roman"/>
          <w:sz w:val="24"/>
          <w:szCs w:val="24"/>
        </w:rPr>
        <w:t xml:space="preserve">Učitel základní školy zpracuje plán pedagogické podpory, </w:t>
      </w:r>
      <w:r w:rsidRPr="00345896">
        <w:rPr>
          <w:rFonts w:ascii="Times New Roman" w:eastAsia="Calibri" w:hAnsi="Times New Roman" w:cs="Times New Roman"/>
          <w:color w:val="000000"/>
          <w:sz w:val="24"/>
          <w:szCs w:val="24"/>
        </w:rPr>
        <w:t>ve kterém bude upravena organizace a hodnocení vzdělávání žáka včetně úpravy metod a forem práce a projedná jej s ředitelem školy.</w:t>
      </w:r>
    </w:p>
    <w:p w14:paraId="2CD5C6F9" w14:textId="77777777" w:rsidR="00345896" w:rsidRPr="00345896" w:rsidRDefault="00345896" w:rsidP="00345896">
      <w:pPr>
        <w:spacing w:after="0" w:line="240" w:lineRule="auto"/>
        <w:rPr>
          <w:rFonts w:ascii="Times New Roman" w:eastAsia="Calibri" w:hAnsi="Times New Roman" w:cs="Times New Roman"/>
          <w:i/>
          <w:iCs/>
          <w:sz w:val="24"/>
          <w:szCs w:val="24"/>
        </w:rPr>
      </w:pPr>
      <w:r w:rsidRPr="00345896">
        <w:rPr>
          <w:rFonts w:ascii="Times New Roman" w:eastAsia="Calibri" w:hAnsi="Times New Roman" w:cs="Times New Roman"/>
          <w:sz w:val="24"/>
          <w:szCs w:val="24"/>
        </w:rPr>
        <w:t>Pokud by nepostačovala podpůrná opatření prvního stupně (po vyhodnocení plánu pedagogické podpory) doporučí ředitel školy využití poradenské pomoci školského poradenského zařízení za účelem posouzení speciálních vzdělávacích potřeb žáka</w:t>
      </w:r>
    </w:p>
    <w:p w14:paraId="203EFB87" w14:textId="77777777" w:rsidR="00345896" w:rsidRPr="00345896" w:rsidRDefault="00345896" w:rsidP="00345896">
      <w:pPr>
        <w:spacing w:after="0" w:line="240" w:lineRule="auto"/>
        <w:rPr>
          <w:rFonts w:ascii="Times New Roman" w:eastAsia="Calibri" w:hAnsi="Times New Roman" w:cs="Times New Roman"/>
          <w:color w:val="0000FF"/>
          <w:sz w:val="24"/>
          <w:szCs w:val="24"/>
        </w:rPr>
      </w:pPr>
    </w:p>
    <w:p w14:paraId="2B441EF2" w14:textId="77777777" w:rsidR="00345896" w:rsidRPr="00345896" w:rsidRDefault="00345896" w:rsidP="00345896">
      <w:pPr>
        <w:spacing w:after="0" w:line="240" w:lineRule="auto"/>
        <w:rPr>
          <w:rFonts w:ascii="Times New Roman" w:eastAsia="Calibri" w:hAnsi="Times New Roman" w:cs="Times New Roman"/>
          <w:sz w:val="24"/>
          <w:szCs w:val="24"/>
          <w:u w:val="single"/>
        </w:rPr>
      </w:pPr>
      <w:r w:rsidRPr="00345896">
        <w:rPr>
          <w:rFonts w:ascii="Times New Roman" w:eastAsia="Calibri" w:hAnsi="Times New Roman" w:cs="Times New Roman"/>
          <w:sz w:val="24"/>
          <w:szCs w:val="24"/>
          <w:u w:val="single"/>
        </w:rPr>
        <w:t>Podpůrná opatření druhého až pátého stupně</w:t>
      </w:r>
    </w:p>
    <w:p w14:paraId="6F63E687" w14:textId="77777777" w:rsidR="00345896" w:rsidRPr="00345896" w:rsidRDefault="00345896" w:rsidP="00345896">
      <w:pPr>
        <w:spacing w:after="0" w:line="240" w:lineRule="auto"/>
        <w:rPr>
          <w:rFonts w:ascii="Times New Roman" w:eastAsia="Calibri" w:hAnsi="Times New Roman" w:cs="Times New Roman"/>
          <w:sz w:val="24"/>
          <w:szCs w:val="24"/>
        </w:rPr>
      </w:pPr>
      <w:r w:rsidRPr="00345896">
        <w:rPr>
          <w:rFonts w:ascii="Times New Roman" w:eastAsia="Calibri" w:hAnsi="Times New Roman" w:cs="Times New Roman"/>
          <w:sz w:val="24"/>
          <w:szCs w:val="24"/>
        </w:rPr>
        <w:t xml:space="preserve">Podmínkou pro uplatnění podpůrného opatření 2 až 5 stupně je doporučení školského poradenského zařízení a s informovaným souhlasem zákonného zástupce žáka. K poskytnutí poradenské pomoci školského poradenského zařízení dojde na základě vlastního uvážení zákonného zástupce, doporučení ředitele školy nebo OSPOD. </w:t>
      </w:r>
    </w:p>
    <w:p w14:paraId="668FC738" w14:textId="77777777" w:rsidR="00345896" w:rsidRPr="00345896" w:rsidRDefault="00345896" w:rsidP="00345896">
      <w:pPr>
        <w:spacing w:after="0" w:line="240" w:lineRule="auto"/>
        <w:rPr>
          <w:rFonts w:ascii="Times New Roman" w:eastAsia="Calibri" w:hAnsi="Times New Roman" w:cs="Times New Roman"/>
          <w:sz w:val="24"/>
          <w:szCs w:val="24"/>
        </w:rPr>
      </w:pPr>
      <w:r w:rsidRPr="00345896">
        <w:rPr>
          <w:rFonts w:ascii="Times New Roman" w:eastAsia="Calibri" w:hAnsi="Times New Roman" w:cs="Times New Roman"/>
          <w:sz w:val="24"/>
          <w:szCs w:val="24"/>
        </w:rPr>
        <w:t xml:space="preserve">Ředitel školy určí pedagogického pracovníka odpovědného za spolupráci se školským poradenským zařízením v souvislosti s doporučením podpůrných opatření žákovi se speciálními vzdělávacími potřebami  </w:t>
      </w:r>
    </w:p>
    <w:p w14:paraId="34DAAB0D" w14:textId="77777777" w:rsidR="00345896" w:rsidRPr="00345896" w:rsidRDefault="00345896" w:rsidP="00345896">
      <w:pPr>
        <w:spacing w:after="0" w:line="240" w:lineRule="auto"/>
        <w:rPr>
          <w:rFonts w:ascii="Times New Roman" w:eastAsia="Calibri" w:hAnsi="Times New Roman" w:cs="Times New Roman"/>
          <w:sz w:val="24"/>
          <w:szCs w:val="24"/>
        </w:rPr>
      </w:pPr>
      <w:r w:rsidRPr="00345896">
        <w:rPr>
          <w:rFonts w:ascii="Times New Roman" w:eastAsia="Calibri" w:hAnsi="Times New Roman" w:cs="Times New Roman"/>
          <w:sz w:val="24"/>
          <w:szCs w:val="24"/>
        </w:rPr>
        <w:t>Ředitel školy zahájí poskytování podpůrných opatření 2 až 5 stupně bezodkladně po obdržení doporučení školského poradenského zařízení a získání informovaného souhlasu zákonného zástupce.</w:t>
      </w:r>
    </w:p>
    <w:p w14:paraId="43E0E74A" w14:textId="77777777" w:rsidR="00345896" w:rsidRPr="00345896" w:rsidRDefault="00345896" w:rsidP="00345896">
      <w:pPr>
        <w:spacing w:after="0" w:line="240" w:lineRule="auto"/>
        <w:jc w:val="both"/>
        <w:rPr>
          <w:rFonts w:ascii="Times New Roman" w:eastAsia="Calibri" w:hAnsi="Times New Roman" w:cs="Times New Roman"/>
          <w:sz w:val="24"/>
          <w:szCs w:val="24"/>
        </w:rPr>
      </w:pPr>
      <w:r w:rsidRPr="00345896">
        <w:rPr>
          <w:rFonts w:ascii="Times New Roman" w:eastAsia="Calibri" w:hAnsi="Times New Roman" w:cs="Times New Roman"/>
          <w:sz w:val="24"/>
          <w:szCs w:val="24"/>
        </w:rPr>
        <w:t xml:space="preserve">Škola ve spolupráci se školským poradenským zařízením, žákem a zákonným zástupcem žáka průběžně vyhodnocuje poskytování podpůrného opatření. Školské poradenské zařízení vyhodnotí poskytování podpůrných opatření ve lhůtě přiměřené povaze speciálních vzdělávacích potřeb a době platnosti doporučení; nejpozději ve lhůtě 1 roku od vydání doporučení se vyhodnocuje poskytování podpůrných opatření v podobě využití asistenta pedagoga nebo dalšího pedagogického pracovníka. </w:t>
      </w:r>
    </w:p>
    <w:p w14:paraId="2615EC5C" w14:textId="77777777" w:rsidR="00345896" w:rsidRPr="00345896" w:rsidRDefault="00345896" w:rsidP="00345896">
      <w:pPr>
        <w:spacing w:after="0" w:line="240" w:lineRule="auto"/>
        <w:ind w:firstLine="708"/>
        <w:jc w:val="both"/>
        <w:rPr>
          <w:rFonts w:ascii="Times New Roman" w:eastAsia="Calibri" w:hAnsi="Times New Roman" w:cs="Times New Roman"/>
          <w:sz w:val="24"/>
          <w:szCs w:val="24"/>
        </w:rPr>
      </w:pPr>
      <w:r w:rsidRPr="00345896">
        <w:rPr>
          <w:rFonts w:ascii="Times New Roman" w:eastAsia="Calibri" w:hAnsi="Times New Roman" w:cs="Times New Roman"/>
          <w:sz w:val="24"/>
          <w:szCs w:val="24"/>
        </w:rPr>
        <w:t xml:space="preserve">V případě vyhodnocení individuálního vzdělávacího plánu je postup </w:t>
      </w:r>
      <w:proofErr w:type="gramStart"/>
      <w:r w:rsidRPr="00345896">
        <w:rPr>
          <w:rFonts w:ascii="Times New Roman" w:eastAsia="Calibri" w:hAnsi="Times New Roman" w:cs="Times New Roman"/>
          <w:sz w:val="24"/>
          <w:szCs w:val="24"/>
        </w:rPr>
        <w:t>následující:  Školské</w:t>
      </w:r>
      <w:proofErr w:type="gramEnd"/>
      <w:r w:rsidRPr="00345896">
        <w:rPr>
          <w:rFonts w:ascii="Times New Roman" w:eastAsia="Calibri" w:hAnsi="Times New Roman" w:cs="Times New Roman"/>
          <w:sz w:val="24"/>
          <w:szCs w:val="24"/>
        </w:rPr>
        <w:t xml:space="preserve"> poradenské zařízení ve spolupráci se školou sleduje a nejméně jednou ročně vyhodnocuje naplňování individuálního vzdělávacího plánu a poskytuje žákovi, zákonnému zástupci žáka a škole poradenskou podporu. V případě nedodržování opatření uvedených v individuálním vzdělávacím plánu informuje o této skutečnosti ředitele školy.</w:t>
      </w:r>
    </w:p>
    <w:p w14:paraId="32193D2B" w14:textId="77777777" w:rsidR="00345896" w:rsidRPr="00345896" w:rsidRDefault="00345896" w:rsidP="00345896">
      <w:pPr>
        <w:spacing w:after="0" w:line="240" w:lineRule="auto"/>
        <w:ind w:firstLine="708"/>
        <w:jc w:val="both"/>
        <w:rPr>
          <w:rFonts w:ascii="Times New Roman" w:eastAsia="Calibri" w:hAnsi="Times New Roman" w:cs="Times New Roman"/>
          <w:sz w:val="24"/>
          <w:szCs w:val="24"/>
        </w:rPr>
      </w:pPr>
      <w:r w:rsidRPr="00345896">
        <w:rPr>
          <w:rFonts w:ascii="Times New Roman" w:eastAsia="Calibri" w:hAnsi="Times New Roman" w:cs="Times New Roman"/>
          <w:sz w:val="24"/>
          <w:szCs w:val="24"/>
        </w:rPr>
        <w:t>V případě vyhodnocení doporučení k využití asistenta pedagoga, tlumočníka českého znakového jazyka nebo přepisovatele pro neslyšící školské poradenské zařízení vždy posoudí také, zda rozsah hodin doporučeného podpůrného opatření odpovídá potřebám žáka.</w:t>
      </w:r>
    </w:p>
    <w:p w14:paraId="0D4C79DC" w14:textId="77777777" w:rsidR="00345896" w:rsidRPr="00345896" w:rsidRDefault="00345896" w:rsidP="00345896">
      <w:pPr>
        <w:spacing w:after="0" w:line="240" w:lineRule="auto"/>
        <w:rPr>
          <w:rFonts w:ascii="Times New Roman" w:eastAsia="Calibri" w:hAnsi="Times New Roman" w:cs="Times New Roman"/>
          <w:i/>
          <w:iCs/>
          <w:sz w:val="24"/>
          <w:szCs w:val="24"/>
        </w:rPr>
      </w:pPr>
    </w:p>
    <w:p w14:paraId="49EB9B3A" w14:textId="77777777" w:rsidR="00345896" w:rsidRPr="00345896" w:rsidRDefault="00345896" w:rsidP="00345896">
      <w:pPr>
        <w:spacing w:after="0" w:line="240" w:lineRule="auto"/>
        <w:rPr>
          <w:rFonts w:ascii="Times New Roman" w:eastAsia="Calibri" w:hAnsi="Times New Roman" w:cs="Times New Roman"/>
          <w:sz w:val="24"/>
          <w:szCs w:val="24"/>
          <w:u w:val="single"/>
        </w:rPr>
      </w:pPr>
      <w:r w:rsidRPr="00345896">
        <w:rPr>
          <w:rFonts w:ascii="Times New Roman" w:eastAsia="Calibri" w:hAnsi="Times New Roman" w:cs="Times New Roman"/>
          <w:sz w:val="24"/>
          <w:szCs w:val="24"/>
          <w:u w:val="single"/>
        </w:rPr>
        <w:t xml:space="preserve">Vzdělávání žáků nadaných </w:t>
      </w:r>
    </w:p>
    <w:p w14:paraId="6EAEE3A6" w14:textId="77777777" w:rsidR="00345896" w:rsidRPr="00345896" w:rsidRDefault="00345896" w:rsidP="00345896">
      <w:pPr>
        <w:spacing w:after="0" w:line="240" w:lineRule="auto"/>
        <w:rPr>
          <w:rFonts w:ascii="Times New Roman" w:eastAsia="Calibri" w:hAnsi="Times New Roman" w:cs="Times New Roman"/>
          <w:sz w:val="24"/>
          <w:szCs w:val="24"/>
        </w:rPr>
      </w:pPr>
      <w:r w:rsidRPr="00345896">
        <w:rPr>
          <w:rFonts w:ascii="Times New Roman" w:eastAsia="Calibri" w:hAnsi="Times New Roman" w:cs="Times New Roman"/>
          <w:sz w:val="24"/>
          <w:szCs w:val="24"/>
        </w:rPr>
        <w:t xml:space="preserve">Základní škola vytváří ve svém školním vzdělávacím programu a při jeho realizaci podmínky k co největšímu využití potenciálu každého žáka s ohledem na jeho individuální možnosti.  </w:t>
      </w:r>
    </w:p>
    <w:p w14:paraId="46604081" w14:textId="77777777" w:rsidR="00345896" w:rsidRPr="00345896" w:rsidRDefault="00345896" w:rsidP="00345896">
      <w:pPr>
        <w:spacing w:after="0" w:line="240" w:lineRule="auto"/>
        <w:rPr>
          <w:rFonts w:ascii="Times New Roman" w:eastAsia="Calibri" w:hAnsi="Times New Roman" w:cs="Times New Roman"/>
          <w:sz w:val="24"/>
          <w:szCs w:val="24"/>
        </w:rPr>
      </w:pPr>
      <w:r w:rsidRPr="00345896">
        <w:rPr>
          <w:rFonts w:ascii="Times New Roman" w:eastAsia="Calibri" w:hAnsi="Times New Roman" w:cs="Times New Roman"/>
          <w:sz w:val="24"/>
          <w:szCs w:val="24"/>
        </w:rPr>
        <w:lastRenderedPageBreak/>
        <w:t xml:space="preserve"> </w:t>
      </w:r>
    </w:p>
    <w:p w14:paraId="75976F99" w14:textId="77777777" w:rsidR="00345896" w:rsidRDefault="00345896" w:rsidP="00345896">
      <w:pPr>
        <w:spacing w:after="0" w:line="240" w:lineRule="auto"/>
        <w:rPr>
          <w:rFonts w:ascii="Times New Roman" w:eastAsia="Calibri" w:hAnsi="Times New Roman" w:cs="Times New Roman"/>
          <w:sz w:val="24"/>
          <w:szCs w:val="24"/>
        </w:rPr>
      </w:pPr>
      <w:r w:rsidRPr="00345896">
        <w:rPr>
          <w:rFonts w:ascii="Times New Roman" w:eastAsia="Calibri" w:hAnsi="Times New Roman" w:cs="Times New Roman"/>
          <w:sz w:val="24"/>
          <w:szCs w:val="24"/>
        </w:rPr>
        <w:t>Základní škola je povinna zajistit realizaci všech stanovených podpůrných opatření pro podporu nadání podle individuálních vzdělávacích potřeb žáků v rozsahu prvního až čtvrtého stupně podpory.</w:t>
      </w:r>
    </w:p>
    <w:p w14:paraId="3EB4047C" w14:textId="77777777" w:rsidR="00A25F2B" w:rsidRPr="00345896" w:rsidRDefault="00A25F2B" w:rsidP="00345896">
      <w:pPr>
        <w:spacing w:after="0" w:line="240" w:lineRule="auto"/>
        <w:rPr>
          <w:rFonts w:ascii="Times New Roman" w:eastAsia="Calibri" w:hAnsi="Times New Roman" w:cs="Times New Roman"/>
          <w:sz w:val="24"/>
          <w:szCs w:val="24"/>
        </w:rPr>
      </w:pPr>
    </w:p>
    <w:p w14:paraId="3D86B828" w14:textId="7453A2E1" w:rsidR="00A25F2B" w:rsidRPr="00345896" w:rsidRDefault="00345896" w:rsidP="00A25F2B">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 xml:space="preserve">5. Podmínky zajištění bezpečnosti a ochrany zdraví žáků a jejich ochrany před sociálně patologickými jevy a před projevy diskriminace, nepřátelství nebo násilí </w:t>
      </w:r>
    </w:p>
    <w:p w14:paraId="3E0E530A" w14:textId="77777777" w:rsidR="00345896" w:rsidRPr="00345896" w:rsidRDefault="00345896" w:rsidP="00345896">
      <w:pPr>
        <w:spacing w:after="0" w:line="240" w:lineRule="auto"/>
        <w:rPr>
          <w:rFonts w:ascii="Times New Roman" w:eastAsia="Calibri" w:hAnsi="Times New Roman" w:cs="Times New Roman"/>
          <w:sz w:val="24"/>
          <w:szCs w:val="24"/>
          <w:u w:val="single"/>
        </w:rPr>
      </w:pPr>
      <w:r w:rsidRPr="00345896">
        <w:rPr>
          <w:rFonts w:ascii="Times New Roman" w:eastAsia="Calibri" w:hAnsi="Times New Roman" w:cs="Times New Roman"/>
          <w:sz w:val="24"/>
          <w:szCs w:val="24"/>
          <w:u w:val="single"/>
        </w:rPr>
        <w:t>Úrazy žáků</w:t>
      </w:r>
    </w:p>
    <w:p w14:paraId="4694874A"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Žák se při všech školních činnostech chová tak, aby neohrozil zdraví své, svých spolužáků či jiných osob.</w:t>
      </w:r>
    </w:p>
    <w:p w14:paraId="4B1707D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Žák nenosí do školy předměty, kterými by mohl ohrozit zdraví své i ostatních. </w:t>
      </w:r>
    </w:p>
    <w:p w14:paraId="4D9564ED" w14:textId="6C67CDCE"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Každý úraz či nevolnost má žák povinnost neprodleně hlásit d</w:t>
      </w:r>
      <w:r w:rsidR="00A25F2B">
        <w:rPr>
          <w:rFonts w:ascii="Times New Roman" w:eastAsia="Calibri" w:hAnsi="Times New Roman" w:cs="Times New Roman"/>
          <w:sz w:val="24"/>
          <w:szCs w:val="24"/>
          <w:lang w:eastAsia="cs-CZ"/>
        </w:rPr>
        <w:t>ohlížejícímu</w:t>
      </w:r>
      <w:r w:rsidRPr="00345896">
        <w:rPr>
          <w:rFonts w:ascii="Times New Roman" w:eastAsia="Calibri" w:hAnsi="Times New Roman" w:cs="Times New Roman"/>
          <w:sz w:val="24"/>
          <w:szCs w:val="24"/>
          <w:lang w:eastAsia="cs-CZ"/>
        </w:rPr>
        <w:t>, případně jinému pedagogickému pracovníkovi nebo vedení školy. Úraz, který nebude ohlášen neprodleně / v ten den, kdy se stane/, nebude evidován jako úraz žáka ve škole.</w:t>
      </w:r>
    </w:p>
    <w:p w14:paraId="774DC86A"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Škola vede evidenci úrazů žáků, k nimž došlo při činnostech souvisejících s výukou, vyhotovuje a zasílá záznam o úrazu stanoveným orgánům a institucím.</w:t>
      </w:r>
    </w:p>
    <w:p w14:paraId="7E0E6F0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Žáci i zaměstnanci školy mají povinnost se účastnit pravidelných školení v problematice PO a BOZP a dbát bezpečnostních pokynů vedení školy.</w:t>
      </w:r>
    </w:p>
    <w:p w14:paraId="0AC789AA"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Každý zaměstnanec školy je povinen poskytnout zraněnému žákovi první pomoc. Podle závažnosti a s ohledem na věk postiženého žáka, případně další okolnosti, zajistí jeho doprovod do zdravotnického zařízení a zpět nebo domů. O události a provedených opatřeních informuje neprodleně zákonného zástupce žáka. </w:t>
      </w:r>
    </w:p>
    <w:p w14:paraId="23F8F1F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Vyučující, jemuž byl úraz nahlášen či byl svědkem úrazu, oznámí úraz vedení školy a zajistí do 24 hodin evidenci úrazu v knize úrazů, která je uložena ve sborovně školy.</w:t>
      </w:r>
    </w:p>
    <w:p w14:paraId="206639FD"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Jde-li o úraz, který způsobil, že se žák neúčastní činnosti školy alespoň dva dny, kromě dne, kdy k úrazu došlo, je nutno sepsat záznam o školním úrazu na stanoveném tiskopise (provést registraci úrazu). Záznam o úrazu musí být sepsán nejpozději do dvou pracovních dnů ode dne nahlášení úrazu a vyplněn pečlivě ve všech odstavcích.</w:t>
      </w:r>
    </w:p>
    <w:p w14:paraId="0CCB626D"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Vyučující, který vyplňuje hlášení o úrazu, předá žákovi „Zprávu o bolestném“. Žák ji ihned po skončení léčby přinese vyplněnou ošetřujícím lékařem a předá řediteli školy.</w:t>
      </w:r>
    </w:p>
    <w:p w14:paraId="3033667B" w14:textId="77777777" w:rsidR="00A25F2B" w:rsidRDefault="00A25F2B" w:rsidP="00345896">
      <w:pPr>
        <w:spacing w:after="0" w:line="240" w:lineRule="auto"/>
        <w:ind w:left="142" w:hanging="142"/>
        <w:rPr>
          <w:rFonts w:ascii="Times New Roman" w:eastAsia="Calibri" w:hAnsi="Times New Roman" w:cs="Times New Roman"/>
          <w:sz w:val="24"/>
          <w:szCs w:val="24"/>
          <w:u w:val="single"/>
          <w:lang w:eastAsia="cs-CZ"/>
        </w:rPr>
      </w:pPr>
    </w:p>
    <w:p w14:paraId="718B95F5" w14:textId="654F59C2"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Bezpečnost a ochrana zdraví</w:t>
      </w:r>
    </w:p>
    <w:p w14:paraId="1304D83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Škola zajišťují bezpečnost a ochranu zdraví žáků při vzdělávání a výchově, při činnostech s ním přímo souvisejících a při poskytování školských služeb.</w:t>
      </w:r>
    </w:p>
    <w:p w14:paraId="3BE73B00" w14:textId="77777777" w:rsidR="00345896" w:rsidRPr="00345896" w:rsidRDefault="00345896" w:rsidP="00345896">
      <w:pPr>
        <w:spacing w:after="0" w:line="240" w:lineRule="auto"/>
        <w:ind w:left="142" w:hanging="142"/>
        <w:rPr>
          <w:rFonts w:ascii="Times New Roman" w:eastAsia="Calibri" w:hAnsi="Times New Roman" w:cs="Times New Roman"/>
          <w:snapToGrid w:val="0"/>
          <w:sz w:val="24"/>
          <w:szCs w:val="24"/>
          <w:lang w:eastAsia="cs-CZ"/>
        </w:rPr>
      </w:pPr>
      <w:r w:rsidRPr="00345896">
        <w:rPr>
          <w:rFonts w:ascii="Times New Roman" w:eastAsia="Calibri" w:hAnsi="Times New Roman" w:cs="Times New Roman"/>
          <w:sz w:val="24"/>
          <w:szCs w:val="24"/>
          <w:lang w:eastAsia="cs-CZ"/>
        </w:rPr>
        <w:t xml:space="preserve">- </w:t>
      </w:r>
      <w:r w:rsidRPr="00345896">
        <w:rPr>
          <w:rFonts w:ascii="Times New Roman" w:eastAsia="Calibri" w:hAnsi="Times New Roman" w:cs="Times New Roman"/>
          <w:snapToGrid w:val="0"/>
          <w:sz w:val="24"/>
          <w:szCs w:val="24"/>
          <w:lang w:eastAsia="cs-CZ"/>
        </w:rPr>
        <w:t xml:space="preserve">Za bezpečnost žáků během jejich pobytu ve škole, ale i mimo školu při zaměstnání organizovaném školou, zodpovídá příslušný pedagogický pracovník. </w:t>
      </w:r>
    </w:p>
    <w:p w14:paraId="30CF4F5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Obuv a oblečení žáků musí odpovídat zásadám bezpečnosti a ochrany zdraví a dodržování hygienických pravidel.</w:t>
      </w:r>
    </w:p>
    <w:p w14:paraId="1C24468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Při výuce ve třídách, v odborných pracovnách a v tělocvičně se žáci řídí řádem platným pro tyto učebny. Do všech učeben žák přechází způsobem dohodnutým s vyučujícím.</w:t>
      </w:r>
    </w:p>
    <w:p w14:paraId="36B2752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Učitelé vyučující v odborných učebnách a v tělocvičně otevírají učebny tak, aby vyučování mohlo být včas zahájeno. Učitelé vstupují do odborné učebny nebo tělocvičny první a opouštějí ji poslední, neurčuje-li provozní řád učebny jinak. Učitelé odborných předmětů a učitelé sportu dbají na dodržování provozních řádů pro odborné učebny a tělocvičny. První vyučovací hodinu prokazatelně seznámí žáky s provozním řádem příslušné učebny a pravidly bezpečnosti práce v ní.</w:t>
      </w:r>
    </w:p>
    <w:p w14:paraId="7745E17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V úvodních hodinách sportu jsou žáci seznámeni vyučujícími se zásadami bezpečnosti. Vyučující informatiky a výpočetní techniky seznámí žáky s řádem odborné pracovny. O poučení je proveden zápis v třídní knize. </w:t>
      </w:r>
    </w:p>
    <w:p w14:paraId="4EE6785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lastRenderedPageBreak/>
        <w:t xml:space="preserve">- 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w:t>
      </w:r>
      <w:proofErr w:type="gramStart"/>
      <w:r w:rsidRPr="00345896">
        <w:rPr>
          <w:rFonts w:ascii="Times New Roman" w:eastAsia="Calibri" w:hAnsi="Times New Roman" w:cs="Times New Roman"/>
          <w:sz w:val="24"/>
          <w:szCs w:val="24"/>
          <w:lang w:eastAsia="cs-CZ"/>
        </w:rPr>
        <w:t>zástupce - případně</w:t>
      </w:r>
      <w:proofErr w:type="gramEnd"/>
      <w:r w:rsidRPr="00345896">
        <w:rPr>
          <w:rFonts w:ascii="Times New Roman" w:eastAsia="Calibri" w:hAnsi="Times New Roman" w:cs="Times New Roman"/>
          <w:sz w:val="24"/>
          <w:szCs w:val="24"/>
          <w:lang w:eastAsia="cs-CZ"/>
        </w:rPr>
        <w:t xml:space="preserve"> od lékaře.  Žák, který se před nebo během sportu necítí zdráv nebo má jiné zdravotní potíže, upozorní vyučujícího, který přihlédne k okolnostem a rozhodne o jeho další účasti na cvičení.</w:t>
      </w:r>
    </w:p>
    <w:p w14:paraId="7AA3050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Žáci jsou povinni zúčastňovat se hodin sportu ve cvičebním úboru a ve vhodné sportovní obuvi určené do tělocvičny nebo na hřiště.</w:t>
      </w:r>
    </w:p>
    <w:p w14:paraId="5B05E26B"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w:t>
      </w:r>
    </w:p>
    <w:p w14:paraId="0BCC184A"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Zákonní zástupci žáků jsou povinni poskytnout vedoucímu akce údaje o zdravotním stavu dítěte. Léky, které žák používá, předají pedagogickému pracovníkovi.</w:t>
      </w:r>
    </w:p>
    <w:p w14:paraId="2FCC743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Žáci v průběhu exkurze hlásí okamžitě vedoucímu změnu zdravotního stavu, úraz. Podle závažnosti úrazu zabezpečí dozírající lékařskou pomoc. O události a provedených opatřeních informuje zákonné zástupce žáka.</w:t>
      </w:r>
    </w:p>
    <w:p w14:paraId="51928D89" w14:textId="77777777" w:rsid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možném termínu (u tohoto poučení se provede zápis podepsaný žákem).</w:t>
      </w:r>
    </w:p>
    <w:p w14:paraId="2EE1A1FC" w14:textId="48AF92FB" w:rsidR="00A25F2B" w:rsidRPr="00345896" w:rsidRDefault="00A25F2B" w:rsidP="00345896">
      <w:pPr>
        <w:spacing w:after="0" w:line="240" w:lineRule="auto"/>
        <w:ind w:left="142" w:hanging="142"/>
        <w:rPr>
          <w:rFonts w:ascii="Times New Roman" w:eastAsia="Calibri" w:hAnsi="Times New Roman" w:cs="Times New Roman"/>
          <w:sz w:val="24"/>
          <w:szCs w:val="24"/>
          <w:lang w:eastAsia="cs-CZ"/>
        </w:rPr>
      </w:pPr>
      <w:r>
        <w:rPr>
          <w:rFonts w:ascii="Times New Roman" w:eastAsia="Calibri" w:hAnsi="Times New Roman" w:cs="Times New Roman"/>
          <w:sz w:val="24"/>
          <w:szCs w:val="24"/>
          <w:lang w:eastAsia="cs-CZ"/>
        </w:rPr>
        <w:t xml:space="preserve">- </w:t>
      </w:r>
      <w:r w:rsidRPr="00A25F2B">
        <w:rPr>
          <w:rFonts w:ascii="Times New Roman" w:eastAsia="Calibri" w:hAnsi="Times New Roman" w:cs="Times New Roman"/>
          <w:sz w:val="24"/>
          <w:szCs w:val="24"/>
          <w:lang w:eastAsia="cs-CZ"/>
        </w:rPr>
        <w:t xml:space="preserve">Pedagogičtí a provozní pracovníci školy nesmí žáky v době dané rozvrhem bez dohledu dospělé osoby uvolňovat k činnostem mimo budovu, nesmí je samotné posílat k lékaři atd. Škola odpovídá za žáky v době dané rozvrhem výuky žáka, včetně nepovinných předmětů, přestávek.  </w:t>
      </w:r>
    </w:p>
    <w:p w14:paraId="7E27CC3D" w14:textId="77777777" w:rsidR="00A25F2B" w:rsidRDefault="00A25F2B" w:rsidP="00345896">
      <w:pPr>
        <w:spacing w:after="0" w:line="240" w:lineRule="auto"/>
        <w:ind w:left="142" w:hanging="142"/>
        <w:rPr>
          <w:rFonts w:ascii="Times New Roman" w:eastAsia="Calibri" w:hAnsi="Times New Roman" w:cs="Times New Roman"/>
          <w:sz w:val="24"/>
          <w:szCs w:val="24"/>
          <w:u w:val="single"/>
          <w:lang w:eastAsia="cs-CZ"/>
        </w:rPr>
      </w:pPr>
    </w:p>
    <w:p w14:paraId="7E4CA5C5" w14:textId="3EEF51F4"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 xml:space="preserve">Prevence rizikového chování a řešení šikany ve škole </w:t>
      </w:r>
    </w:p>
    <w:p w14:paraId="5D80711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Pro žáky a zaměstnance školy platí přísný zákaz kouření v celém areálu školy.</w:t>
      </w:r>
    </w:p>
    <w:p w14:paraId="237EBF2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Pro žáky a zaměstnance školy platí přísný zákaz pití alkoholických nápojů v celém areálu školy.</w:t>
      </w:r>
    </w:p>
    <w:p w14:paraId="5077AEBB"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Žák je povinen respektovat Program školy proti šikanování, kdy cílem je vytvořit ve škole bezpečné, respektující a spolupracující prostředí. Důležité je posilovat oblast komunikace a vztahů mezi žáky ve třídách, ve školních kolektivech.</w:t>
      </w:r>
    </w:p>
    <w:p w14:paraId="1A770FE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Všichni zaměstnanci školy, pedagogičtí pracovníci školy musí vést důsledně a systematicky žáky k osvojování norem mezilidských vztahů založených na demokratických principech, respektujících identitu a individualitu žáků. Žáci musí tyto snahy a postupy respektovat a plnit je nejen vůči dospělým osobám, ale hlavně vůči svým spolužákům, vrstevníkům.</w:t>
      </w:r>
    </w:p>
    <w:p w14:paraId="64AAE8B0" w14:textId="77777777" w:rsid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Projevy šikanování mezi žáky, tj. násilí, omezování osobní svobody, ponižování </w:t>
      </w:r>
      <w:proofErr w:type="gramStart"/>
      <w:r w:rsidRPr="00345896">
        <w:rPr>
          <w:rFonts w:ascii="Times New Roman" w:eastAsia="Calibri" w:hAnsi="Times New Roman" w:cs="Times New Roman"/>
          <w:sz w:val="24"/>
          <w:szCs w:val="24"/>
          <w:lang w:eastAsia="cs-CZ"/>
        </w:rPr>
        <w:t>a pod.</w:t>
      </w:r>
      <w:proofErr w:type="gramEnd"/>
      <w:r w:rsidRPr="00345896">
        <w:rPr>
          <w:rFonts w:ascii="Times New Roman" w:eastAsia="Calibri" w:hAnsi="Times New Roman" w:cs="Times New Roman"/>
          <w:sz w:val="24"/>
          <w:szCs w:val="24"/>
          <w:lang w:eastAsia="cs-CZ"/>
        </w:rPr>
        <w:t>,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14:paraId="3DC18C02" w14:textId="77777777" w:rsidR="00A25F2B" w:rsidRPr="00345896" w:rsidRDefault="00A25F2B" w:rsidP="00345896">
      <w:pPr>
        <w:spacing w:after="0" w:line="240" w:lineRule="auto"/>
        <w:ind w:left="142" w:hanging="142"/>
        <w:rPr>
          <w:rFonts w:ascii="Times New Roman" w:eastAsia="Calibri" w:hAnsi="Times New Roman" w:cs="Times New Roman"/>
          <w:sz w:val="24"/>
          <w:szCs w:val="24"/>
          <w:lang w:eastAsia="cs-CZ"/>
        </w:rPr>
      </w:pPr>
    </w:p>
    <w:p w14:paraId="0BAD8FDE"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Prevence šíření infekčních onemocnění</w:t>
      </w:r>
    </w:p>
    <w:p w14:paraId="1C74E8A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Onemocní-li žák nebo dostal-li se do styku s infekční chorobou, oznámí to žák, u nezletilého jeho zákonný zástupce, neprodleně řediteli školy, takový žák se může zúčastnit vyučování jen po rozhodnutí příslušného ošetřujícího lékaře.</w:t>
      </w:r>
    </w:p>
    <w:p w14:paraId="4C0E209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lastRenderedPageBreak/>
        <w:t>- Žáci nebo jejich zákonní zástupci mají povinnost oznámit neprodleně řediteli školy případný výskyt infekční choroby ve svém okolí.</w:t>
      </w:r>
    </w:p>
    <w:p w14:paraId="4FE5FD01" w14:textId="77777777" w:rsidR="00A25F2B" w:rsidRDefault="00A25F2B" w:rsidP="00345896">
      <w:pPr>
        <w:spacing w:after="0" w:line="240" w:lineRule="auto"/>
        <w:ind w:left="142" w:hanging="142"/>
        <w:rPr>
          <w:rFonts w:ascii="Times New Roman" w:eastAsia="Calibri" w:hAnsi="Times New Roman" w:cs="Times New Roman"/>
          <w:sz w:val="24"/>
          <w:szCs w:val="24"/>
          <w:u w:val="single"/>
          <w:lang w:eastAsia="cs-CZ"/>
        </w:rPr>
      </w:pPr>
    </w:p>
    <w:p w14:paraId="5504229B" w14:textId="670542F1"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Zákaz vnášení věcí a látek ohrožujících bezpečnost a zdraví a podmínky vnášení a nakládání s běžnými věcmi, které přímo nesouvisejí s vyučováním</w:t>
      </w:r>
    </w:p>
    <w:p w14:paraId="1AB07C89"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Žákům není dovoleno vnášet do školy jakékoliv zbraně včetně nožů, výbušniny a jinak nebezpečné látky a předměty. Toto ustanovení se vztahuje i na všechny akce pořádané školou nebo pořádané ve spolupráci se školou.</w:t>
      </w:r>
    </w:p>
    <w:p w14:paraId="7FA660A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w:t>
      </w:r>
    </w:p>
    <w:p w14:paraId="2CD681B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S mobilním telefonem nakládá žák jako s cennou věcí. Odkládá jej v šatně do uzamykatelných vlastních skříněk. Při sportu odkládají cenné věci na určené místo a pedagog šatnu okamžitě zamyká. Nepouští žáky samotné do šatny během vyučovací hodiny. </w:t>
      </w:r>
    </w:p>
    <w:p w14:paraId="3C3B3959"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Žáci mohou nosit do školy mobilní telefony, platí však zákaz používání během celého vyučovacího procesu (posílání či přijímání SMS, MMS, zvukové či obrazové nahrávání, fotografování či využívání jiných služeb svého mobilního telefonu). Rušení či narušování vyučovacího procesu mobilním telefonem (případně jinou technikou), bude hodnoceno jako přestupek proti školnímu řádu.</w:t>
      </w:r>
    </w:p>
    <w:p w14:paraId="4713EC7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w:t>
      </w:r>
      <w:proofErr w:type="gramStart"/>
      <w:r w:rsidRPr="00345896">
        <w:rPr>
          <w:rFonts w:ascii="Times New Roman" w:eastAsia="Calibri" w:hAnsi="Times New Roman" w:cs="Times New Roman"/>
          <w:sz w:val="24"/>
          <w:szCs w:val="24"/>
          <w:lang w:eastAsia="cs-CZ"/>
        </w:rPr>
        <w:t xml:space="preserve">Zjistí- </w:t>
      </w:r>
      <w:proofErr w:type="spellStart"/>
      <w:r w:rsidRPr="00345896">
        <w:rPr>
          <w:rFonts w:ascii="Times New Roman" w:eastAsia="Calibri" w:hAnsi="Times New Roman" w:cs="Times New Roman"/>
          <w:sz w:val="24"/>
          <w:szCs w:val="24"/>
          <w:lang w:eastAsia="cs-CZ"/>
        </w:rPr>
        <w:t>li</w:t>
      </w:r>
      <w:proofErr w:type="spellEnd"/>
      <w:proofErr w:type="gramEnd"/>
      <w:r w:rsidRPr="00345896">
        <w:rPr>
          <w:rFonts w:ascii="Times New Roman" w:eastAsia="Calibri" w:hAnsi="Times New Roman" w:cs="Times New Roman"/>
          <w:sz w:val="24"/>
          <w:szCs w:val="24"/>
          <w:lang w:eastAsia="cs-CZ"/>
        </w:rPr>
        <w:t xml:space="preserve"> žák ztrátu osobní věci, je povinen tuto skutečnost okamžitě ohlásit vyučujícímu, o přestávce pedagogickému pracovníkovi, který koná dohled nebo třídnímu učiteli, popř. vedení školy. Škola nebude brát zřetel na pozdě ohlášenou ztrátu osobní věci.</w:t>
      </w:r>
    </w:p>
    <w:p w14:paraId="62626E1C" w14:textId="77777777" w:rsidR="00345896" w:rsidRDefault="00345896" w:rsidP="00345896">
      <w:pPr>
        <w:spacing w:after="0" w:line="240" w:lineRule="auto"/>
        <w:ind w:left="142" w:hanging="142"/>
        <w:rPr>
          <w:rFonts w:ascii="Times New Roman" w:eastAsia="Calibri" w:hAnsi="Times New Roman" w:cs="Times New Roman"/>
          <w:spacing w:val="-3"/>
          <w:sz w:val="24"/>
          <w:szCs w:val="24"/>
          <w:lang w:eastAsia="cs-CZ"/>
        </w:rPr>
      </w:pPr>
      <w:r w:rsidRPr="00345896">
        <w:rPr>
          <w:rFonts w:ascii="Times New Roman" w:eastAsia="Calibri" w:hAnsi="Times New Roman" w:cs="Times New Roman"/>
          <w:spacing w:val="-3"/>
          <w:sz w:val="24"/>
          <w:szCs w:val="24"/>
          <w:lang w:eastAsia="cs-CZ"/>
        </w:rPr>
        <w:t xml:space="preserve">- K uložení jízdních kol slouží žákům pouze stojany před školou. Žáci jsou povinni kola uzamykat. Při vjezdu do areálu dvora dbají žáci zvýšené opatrnosti.    </w:t>
      </w:r>
    </w:p>
    <w:p w14:paraId="38927E55" w14:textId="77777777" w:rsidR="00A25F2B" w:rsidRPr="00345896" w:rsidRDefault="00A25F2B" w:rsidP="00345896">
      <w:pPr>
        <w:spacing w:after="0" w:line="240" w:lineRule="auto"/>
        <w:ind w:left="142" w:hanging="142"/>
        <w:rPr>
          <w:rFonts w:ascii="Times New Roman" w:eastAsia="Calibri" w:hAnsi="Times New Roman" w:cs="Times New Roman"/>
          <w:spacing w:val="-3"/>
          <w:sz w:val="24"/>
          <w:szCs w:val="24"/>
          <w:lang w:eastAsia="cs-CZ"/>
        </w:rPr>
      </w:pPr>
    </w:p>
    <w:p w14:paraId="752717D0"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6. GDPR – ochrana osobních dat</w:t>
      </w:r>
    </w:p>
    <w:p w14:paraId="77C97920" w14:textId="77777777" w:rsidR="00345896" w:rsidRPr="00345896" w:rsidRDefault="00345896" w:rsidP="00345896">
      <w:pPr>
        <w:spacing w:after="0" w:line="240" w:lineRule="auto"/>
        <w:rPr>
          <w:rFonts w:ascii="Times New Roman" w:eastAsia="Calibri" w:hAnsi="Times New Roman" w:cs="Times New Roman"/>
          <w:sz w:val="24"/>
          <w:szCs w:val="24"/>
        </w:rPr>
      </w:pPr>
      <w:r w:rsidRPr="00345896">
        <w:rPr>
          <w:rFonts w:ascii="Times New Roman" w:eastAsia="Calibri" w:hAnsi="Times New Roman" w:cs="Times New Roman"/>
          <w:sz w:val="24"/>
          <w:szCs w:val="24"/>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14:paraId="0738B67E" w14:textId="77777777" w:rsidR="00345896" w:rsidRPr="00345896" w:rsidRDefault="00345896" w:rsidP="00345896">
      <w:pPr>
        <w:spacing w:after="0" w:line="240" w:lineRule="auto"/>
        <w:rPr>
          <w:rFonts w:ascii="Times New Roman" w:eastAsia="Calibri" w:hAnsi="Times New Roman" w:cs="Times New Roman"/>
          <w:sz w:val="24"/>
          <w:szCs w:val="24"/>
        </w:rPr>
      </w:pPr>
    </w:p>
    <w:p w14:paraId="25BDA89C" w14:textId="77777777" w:rsidR="00345896" w:rsidRPr="00345896" w:rsidRDefault="00345896" w:rsidP="00345896">
      <w:pPr>
        <w:spacing w:after="0" w:line="240" w:lineRule="auto"/>
        <w:rPr>
          <w:rFonts w:ascii="Times New Roman" w:eastAsia="Times New Roman" w:hAnsi="Times New Roman" w:cs="Times New Roman"/>
          <w:color w:val="000000"/>
          <w:sz w:val="24"/>
          <w:szCs w:val="24"/>
          <w:lang w:eastAsia="cs-CZ"/>
        </w:rPr>
      </w:pPr>
      <w:r w:rsidRPr="00345896">
        <w:rPr>
          <w:rFonts w:ascii="Times New Roman" w:eastAsia="Times New Roman" w:hAnsi="Times New Roman" w:cs="Times New Roman"/>
          <w:color w:val="000000"/>
          <w:sz w:val="24"/>
          <w:szCs w:val="24"/>
          <w:lang w:eastAsia="cs-CZ"/>
        </w:rPr>
        <w:t>Právo žáků a zákonných zástupců žáků na přístup k osobním údajům, na opravu a výmaz osobních údajů a právo vznést námitku proti zpracování osobních údajů se řídí směrnicí ředitele školy k ochraně osobních údajů.</w:t>
      </w:r>
    </w:p>
    <w:p w14:paraId="77FA4248" w14:textId="77777777" w:rsidR="00345896" w:rsidRPr="00345896" w:rsidRDefault="00345896" w:rsidP="00345896">
      <w:pPr>
        <w:spacing w:after="0" w:line="240" w:lineRule="auto"/>
        <w:rPr>
          <w:rFonts w:ascii="Times New Roman" w:eastAsia="Calibri" w:hAnsi="Times New Roman" w:cs="Times New Roman"/>
          <w:sz w:val="24"/>
          <w:szCs w:val="24"/>
        </w:rPr>
      </w:pPr>
    </w:p>
    <w:p w14:paraId="56CDCDA6" w14:textId="77777777" w:rsidR="00345896" w:rsidRPr="00345896" w:rsidRDefault="00345896" w:rsidP="00345896">
      <w:pPr>
        <w:spacing w:after="0" w:line="240" w:lineRule="auto"/>
        <w:rPr>
          <w:rFonts w:ascii="Times New Roman" w:eastAsia="Calibri" w:hAnsi="Times New Roman" w:cs="Times New Roman"/>
          <w:sz w:val="24"/>
          <w:szCs w:val="24"/>
        </w:rPr>
      </w:pPr>
      <w:r w:rsidRPr="00345896">
        <w:rPr>
          <w:rFonts w:ascii="Times New Roman" w:eastAsia="Calibri" w:hAnsi="Times New Roman" w:cs="Times New Roman"/>
          <w:sz w:val="24"/>
          <w:szCs w:val="24"/>
        </w:rPr>
        <w:t>Zpracování osobních údajů žáků za účelem propagace školy (webové stránky, propagační materiály, fotografie) je možné pouze s výslovným souhlasem zákonných zástupců žáka.</w:t>
      </w:r>
    </w:p>
    <w:p w14:paraId="30573F22" w14:textId="77777777" w:rsidR="00345896" w:rsidRPr="00345896" w:rsidRDefault="00345896" w:rsidP="00345896">
      <w:pPr>
        <w:spacing w:after="0" w:line="240" w:lineRule="auto"/>
        <w:rPr>
          <w:rFonts w:ascii="Times New Roman" w:eastAsia="Calibri" w:hAnsi="Times New Roman" w:cs="Times New Roman"/>
          <w:sz w:val="24"/>
          <w:szCs w:val="24"/>
        </w:rPr>
      </w:pPr>
    </w:p>
    <w:p w14:paraId="1E1DCF6C" w14:textId="77777777" w:rsidR="00345896" w:rsidRPr="00345896" w:rsidRDefault="00345896" w:rsidP="00345896">
      <w:pPr>
        <w:spacing w:after="0" w:line="240" w:lineRule="auto"/>
        <w:rPr>
          <w:rFonts w:ascii="Times New Roman" w:eastAsia="Calibri" w:hAnsi="Times New Roman" w:cs="Times New Roman"/>
          <w:sz w:val="24"/>
          <w:szCs w:val="24"/>
        </w:rPr>
      </w:pPr>
      <w:r w:rsidRPr="00345896">
        <w:rPr>
          <w:rFonts w:ascii="Times New Roman" w:eastAsia="Calibri" w:hAnsi="Times New Roman" w:cs="Times New Roman"/>
          <w:sz w:val="24"/>
          <w:szCs w:val="24"/>
        </w:rPr>
        <w:t>Žáci mají během vyučování vypnuté mobilní telefony, fotoaparáty a jinou záznamovou techniku, která slouží k pořizování obrazových a zvukových záznamů. Pořizování zvukových a obrazových záznamů osob (učitel, žák) bez jejich svolení je v rozporu s občanským zákoníkem. Narušování vyučovacího procesu mobilním telefonem (případně jinou technikou), bude hodnoceno jako přestupek proti školnímu řádu.</w:t>
      </w:r>
    </w:p>
    <w:p w14:paraId="78AB346D"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p>
    <w:p w14:paraId="5B0743C4"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 xml:space="preserve">7. Podmínky zacházení s majetkem školy ze strany žáků </w:t>
      </w:r>
    </w:p>
    <w:p w14:paraId="40BF8DF2"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Zákaz poškozování a ničení majetku</w:t>
      </w:r>
    </w:p>
    <w:p w14:paraId="0FB54B4B" w14:textId="7A99A740"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napToGrid w:val="0"/>
          <w:sz w:val="24"/>
          <w:szCs w:val="24"/>
          <w:lang w:eastAsia="cs-CZ"/>
        </w:rPr>
        <w:t xml:space="preserve">- 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o náhradě </w:t>
      </w:r>
      <w:r w:rsidRPr="00345896">
        <w:rPr>
          <w:rFonts w:ascii="Times New Roman" w:eastAsia="Calibri" w:hAnsi="Times New Roman" w:cs="Times New Roman"/>
          <w:snapToGrid w:val="0"/>
          <w:sz w:val="24"/>
          <w:szCs w:val="24"/>
          <w:lang w:eastAsia="cs-CZ"/>
        </w:rPr>
        <w:lastRenderedPageBreak/>
        <w:t xml:space="preserve">škody. </w:t>
      </w:r>
      <w:r w:rsidR="00A25F2B" w:rsidRPr="00A25F2B">
        <w:rPr>
          <w:rFonts w:ascii="Times New Roman" w:eastAsia="Calibri" w:hAnsi="Times New Roman" w:cs="Times New Roman"/>
          <w:snapToGrid w:val="0"/>
          <w:sz w:val="24"/>
          <w:szCs w:val="24"/>
          <w:lang w:eastAsia="cs-CZ"/>
        </w:rPr>
        <w:t>Při závažnější škodě nebo nemožnosti vyřešit náhradu škody s rodiči je vznik škody hlášen Policii ČR, případně orgánům sociální péče.</w:t>
      </w:r>
    </w:p>
    <w:p w14:paraId="39162F9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Žák je povinen šetřit zařízení a ostatní majetek školy, chránit jej před poškozením a hospodárně zacházet se zapůjčenými učebními pomůckami, žák, popřípadě jeho zákonný zástupce, je podle Občanského zákoníku povinen nahradit škody způsobené zejména svévolným poškozením inventáře a zařízení školy.</w:t>
      </w:r>
    </w:p>
    <w:p w14:paraId="232BDE2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Žáci jsou povinni šetřit elektrickou energií, vodou, jinými energiemi a surovinami</w:t>
      </w:r>
    </w:p>
    <w:p w14:paraId="64F5C65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Žáci jsou povinni šetrně zacházet s učebnicemi, které jim byly svěřeny v souvislosti s výukou. Jsou si vědomi, že v případě neúměrného poničení učebnic zakoupí učebnici novou.</w:t>
      </w:r>
    </w:p>
    <w:p w14:paraId="43C711CF"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Náhrada škody</w:t>
      </w:r>
    </w:p>
    <w:p w14:paraId="470304F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Žák odpovídá za škodu, kterou svým jednáním způsobil a za škodu, jejímuž vzniku nezabránil, přestože to bylo v jeho silách. Způsobenou a zaviněnou škodu uhradí žák nebo jeho zákonný zástupce škole v plném rozsahu. Při zaviněném poškození školního majetku může žák školy společně se svým zákonným zástupcem zjednat nápravu škody i tím, že na vlastní náklady uvede poškozenou věc do původního stavu. Neuhrazení způsobené škody je důvodem pro vymáhání náhrady škody soudní cestou.</w:t>
      </w:r>
    </w:p>
    <w:p w14:paraId="59E37976" w14:textId="77777777" w:rsidR="00345896" w:rsidRPr="00345896" w:rsidRDefault="00345896" w:rsidP="00345896">
      <w:pPr>
        <w:spacing w:after="0" w:line="240" w:lineRule="auto"/>
        <w:ind w:left="142" w:hanging="142"/>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Třídní učitelé poučí žáky a zákonné zástupce žáků o odpovědnosti žáků za škodu a odpovědnosti školy za škodu žákům.</w:t>
      </w:r>
    </w:p>
    <w:p w14:paraId="06B78102"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p>
    <w:p w14:paraId="48DCD4BC"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highlight w:val="cyan"/>
          <w:lang w:eastAsia="cs-CZ"/>
        </w:rPr>
        <w:t>8. Podmínky pro omlouvání a uvolňování žáků z vyučování</w:t>
      </w:r>
      <w:r w:rsidRPr="00345896">
        <w:rPr>
          <w:rFonts w:ascii="Times New Roman" w:eastAsia="Times New Roman" w:hAnsi="Times New Roman" w:cs="Times New Roman"/>
          <w:b/>
          <w:bCs/>
          <w:sz w:val="24"/>
          <w:szCs w:val="24"/>
          <w:lang w:eastAsia="cs-CZ"/>
        </w:rPr>
        <w:t xml:space="preserve"> </w:t>
      </w:r>
    </w:p>
    <w:p w14:paraId="5ADA142D"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Omlouvání nepřítomnosti žáka</w:t>
      </w:r>
    </w:p>
    <w:p w14:paraId="7B44E10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Nepřítomného žáka omlouvá zákonný zástupce žáka. </w:t>
      </w:r>
    </w:p>
    <w:p w14:paraId="1C7AC6B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Zákonný zástupce žáka je povinen doložit důvody nepřítomnosti žáka ve vyučování nejpozději do 3 kalendářních dnů od počátku nepřítomnosti žáka. </w:t>
      </w:r>
    </w:p>
    <w:p w14:paraId="2D25C18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Nemůže-li se žák zúčastnit vyučování z důvodů předem známých žákovi nebo jeho zákonnému zástupci, požádá zástupce žáka třídního učitele nebo ředitele školy o uvolnění z vyučování.</w:t>
      </w:r>
    </w:p>
    <w:p w14:paraId="1C7E459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Oznámení nepřítomnosti je možné provést:</w:t>
      </w:r>
    </w:p>
    <w:p w14:paraId="33407AC3" w14:textId="77777777" w:rsidR="00345896" w:rsidRPr="00345896" w:rsidRDefault="00345896" w:rsidP="00345896">
      <w:pPr>
        <w:spacing w:after="0" w:line="240" w:lineRule="auto"/>
        <w:ind w:left="284" w:hanging="142"/>
        <w:rPr>
          <w:rFonts w:ascii="Times New Roman" w:eastAsia="Calibri" w:hAnsi="Times New Roman" w:cs="Times New Roman"/>
          <w:b/>
          <w:bCs/>
          <w:sz w:val="24"/>
          <w:szCs w:val="24"/>
          <w:lang w:eastAsia="cs-CZ"/>
        </w:rPr>
      </w:pPr>
      <w:r w:rsidRPr="00345896">
        <w:rPr>
          <w:rFonts w:ascii="Times New Roman" w:eastAsia="Calibri" w:hAnsi="Times New Roman" w:cs="Times New Roman"/>
          <w:sz w:val="24"/>
          <w:szCs w:val="24"/>
          <w:lang w:eastAsia="cs-CZ"/>
        </w:rPr>
        <w:t xml:space="preserve">a) telefonicky do ředitelny školy: </w:t>
      </w:r>
      <w:r w:rsidRPr="00345896">
        <w:rPr>
          <w:rFonts w:ascii="Times New Roman" w:eastAsia="Calibri" w:hAnsi="Times New Roman" w:cs="Times New Roman"/>
          <w:b/>
          <w:bCs/>
          <w:sz w:val="24"/>
          <w:szCs w:val="24"/>
          <w:lang w:eastAsia="cs-CZ"/>
        </w:rPr>
        <w:t>735 756 730</w:t>
      </w:r>
    </w:p>
    <w:p w14:paraId="4BB25A90" w14:textId="367F2F0F"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b) telefonicky třídnímu učiteli</w:t>
      </w:r>
    </w:p>
    <w:p w14:paraId="14492A58"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c) osobně třídnímu učiteli.</w:t>
      </w:r>
    </w:p>
    <w:p w14:paraId="55EA384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Každá omluva musí být zapsána v omluvném listu žákovské knížky žáka.</w:t>
      </w:r>
    </w:p>
    <w:p w14:paraId="157CD7A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14:paraId="7168EFE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Odchod žáka z vyučování před jeho ukončením je možný pouze v doprovodu zákonného zástupce a na základě písemné omluvy zákonných zástupců, kterou žák předloží vyučujícímu hodiny (při uvolnění na jednu hodinu), nebo třídnímu učiteli – při uvolnění na více hodin.</w:t>
      </w:r>
    </w:p>
    <w:p w14:paraId="61C9A9B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Nemůže-li se žák zúčastnit vyučování z nepředvídaných důvodů, je zástupce žáka povinen nejpozději do dvou dnů oznámit třídnímu učiteli důvod nepřítomnosti. Dobu, na kterou uvolní žáka:</w:t>
      </w:r>
    </w:p>
    <w:p w14:paraId="1080E877"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jedna vyučovací </w:t>
      </w:r>
      <w:proofErr w:type="gramStart"/>
      <w:r w:rsidRPr="00345896">
        <w:rPr>
          <w:rFonts w:ascii="Times New Roman" w:eastAsia="Calibri" w:hAnsi="Times New Roman" w:cs="Times New Roman"/>
          <w:sz w:val="24"/>
          <w:szCs w:val="24"/>
          <w:lang w:eastAsia="cs-CZ"/>
        </w:rPr>
        <w:t>hodina - učitel</w:t>
      </w:r>
      <w:proofErr w:type="gramEnd"/>
      <w:r w:rsidRPr="00345896">
        <w:rPr>
          <w:rFonts w:ascii="Times New Roman" w:eastAsia="Calibri" w:hAnsi="Times New Roman" w:cs="Times New Roman"/>
          <w:sz w:val="24"/>
          <w:szCs w:val="24"/>
          <w:lang w:eastAsia="cs-CZ"/>
        </w:rPr>
        <w:t xml:space="preserve"> příslušného předmětu,</w:t>
      </w:r>
    </w:p>
    <w:p w14:paraId="3C62D0EE"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jeden </w:t>
      </w:r>
      <w:proofErr w:type="gramStart"/>
      <w:r w:rsidRPr="00345896">
        <w:rPr>
          <w:rFonts w:ascii="Times New Roman" w:eastAsia="Calibri" w:hAnsi="Times New Roman" w:cs="Times New Roman"/>
          <w:sz w:val="24"/>
          <w:szCs w:val="24"/>
          <w:lang w:eastAsia="cs-CZ"/>
        </w:rPr>
        <w:t>den - třídní</w:t>
      </w:r>
      <w:proofErr w:type="gramEnd"/>
      <w:r w:rsidRPr="00345896">
        <w:rPr>
          <w:rFonts w:ascii="Times New Roman" w:eastAsia="Calibri" w:hAnsi="Times New Roman" w:cs="Times New Roman"/>
          <w:sz w:val="24"/>
          <w:szCs w:val="24"/>
          <w:lang w:eastAsia="cs-CZ"/>
        </w:rPr>
        <w:t xml:space="preserve"> učitel,</w:t>
      </w:r>
    </w:p>
    <w:p w14:paraId="35F6210A"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více než jeden </w:t>
      </w:r>
      <w:proofErr w:type="gramStart"/>
      <w:r w:rsidRPr="00345896">
        <w:rPr>
          <w:rFonts w:ascii="Times New Roman" w:eastAsia="Calibri" w:hAnsi="Times New Roman" w:cs="Times New Roman"/>
          <w:sz w:val="24"/>
          <w:szCs w:val="24"/>
          <w:lang w:eastAsia="cs-CZ"/>
        </w:rPr>
        <w:t>den - ředitel</w:t>
      </w:r>
      <w:proofErr w:type="gramEnd"/>
      <w:r w:rsidRPr="00345896">
        <w:rPr>
          <w:rFonts w:ascii="Times New Roman" w:eastAsia="Calibri" w:hAnsi="Times New Roman" w:cs="Times New Roman"/>
          <w:sz w:val="24"/>
          <w:szCs w:val="24"/>
          <w:lang w:eastAsia="cs-CZ"/>
        </w:rPr>
        <w:t xml:space="preserve"> školy.</w:t>
      </w:r>
    </w:p>
    <w:p w14:paraId="3E5E49A9" w14:textId="77777777" w:rsidR="00345896" w:rsidRPr="00345896" w:rsidRDefault="00345896" w:rsidP="00345896">
      <w:pPr>
        <w:spacing w:after="0" w:line="240" w:lineRule="auto"/>
        <w:rPr>
          <w:rFonts w:ascii="Times New Roman" w:eastAsia="Calibri" w:hAnsi="Times New Roman" w:cs="Times New Roman"/>
          <w:sz w:val="24"/>
          <w:szCs w:val="24"/>
          <w:u w:val="single"/>
        </w:rPr>
      </w:pPr>
      <w:r w:rsidRPr="00345896">
        <w:rPr>
          <w:rFonts w:ascii="Times New Roman" w:eastAsia="Calibri" w:hAnsi="Times New Roman" w:cs="Times New Roman"/>
          <w:sz w:val="24"/>
          <w:szCs w:val="24"/>
          <w:u w:val="single"/>
        </w:rPr>
        <w:t>Řešení neomluvené absence</w:t>
      </w:r>
    </w:p>
    <w:p w14:paraId="423CA7B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Do součtu 10 vyučovacích hodin se </w:t>
      </w:r>
      <w:proofErr w:type="gramStart"/>
      <w:r w:rsidRPr="00345896">
        <w:rPr>
          <w:rFonts w:ascii="Times New Roman" w:eastAsia="Calibri" w:hAnsi="Times New Roman" w:cs="Times New Roman"/>
          <w:sz w:val="24"/>
          <w:szCs w:val="24"/>
          <w:lang w:eastAsia="cs-CZ"/>
        </w:rPr>
        <w:t>řeší  se</w:t>
      </w:r>
      <w:proofErr w:type="gramEnd"/>
      <w:r w:rsidRPr="00345896">
        <w:rPr>
          <w:rFonts w:ascii="Times New Roman" w:eastAsia="Calibri" w:hAnsi="Times New Roman" w:cs="Times New Roman"/>
          <w:sz w:val="24"/>
          <w:szCs w:val="24"/>
          <w:lang w:eastAsia="cs-CZ"/>
        </w:rPr>
        <w:t xml:space="preserve"> žákem a jeho zákonným zástupcem pohovorem, na který je zákonný zástupce pozván doporučujícím dopisem.</w:t>
      </w:r>
    </w:p>
    <w:p w14:paraId="2BFC0B9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Při počtu nad 10 vyučovacích hodin ředitel školy svolá výchovnou komisi, složení komise odpovídá závažnosti a charakteru nepřítomnosti žáka (ředitel školy, zákonný zástupce žáka, </w:t>
      </w:r>
      <w:r w:rsidRPr="00345896">
        <w:rPr>
          <w:rFonts w:ascii="Times New Roman" w:eastAsia="Calibri" w:hAnsi="Times New Roman" w:cs="Times New Roman"/>
          <w:sz w:val="24"/>
          <w:szCs w:val="24"/>
          <w:lang w:eastAsia="cs-CZ"/>
        </w:rPr>
        <w:lastRenderedPageBreak/>
        <w:t>třídní učitel, zástupce ředitele školy, výchovný poradce, zástupce orgánu sociálně-právní ochrany dětí).</w:t>
      </w:r>
    </w:p>
    <w:p w14:paraId="7F54E149"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Při počtu nad 25 vyučovacích hodin ředitel školy zašle bezodkladně oznámení o pokračujícím záškoláctví orgánu sociálně-právní ochrany dětí.</w:t>
      </w:r>
    </w:p>
    <w:p w14:paraId="05222E07" w14:textId="77777777" w:rsidR="00345896" w:rsidRPr="00345896" w:rsidRDefault="00345896" w:rsidP="00C529A4">
      <w:pPr>
        <w:spacing w:after="0" w:line="240" w:lineRule="auto"/>
        <w:rPr>
          <w:rFonts w:ascii="Times New Roman" w:eastAsia="Times New Roman" w:hAnsi="Times New Roman" w:cs="Times New Roman"/>
          <w:b/>
          <w:bCs/>
          <w:sz w:val="24"/>
          <w:szCs w:val="24"/>
          <w:lang w:eastAsia="cs-CZ"/>
        </w:rPr>
      </w:pPr>
    </w:p>
    <w:p w14:paraId="0B4C6FBA"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9. Poučení o povinnosti dodržovat školní řád</w:t>
      </w:r>
    </w:p>
    <w:p w14:paraId="0E66FA5B"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Školní řád platí do odvolání.</w:t>
      </w:r>
    </w:p>
    <w:p w14:paraId="1F9F28F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Školní řád byl projednán Pedagogickou radou </w:t>
      </w:r>
      <w:proofErr w:type="gramStart"/>
      <w:r w:rsidRPr="00345896">
        <w:rPr>
          <w:rFonts w:ascii="Times New Roman" w:eastAsia="Calibri" w:hAnsi="Times New Roman" w:cs="Times New Roman"/>
          <w:sz w:val="24"/>
          <w:szCs w:val="24"/>
          <w:lang w:eastAsia="cs-CZ"/>
        </w:rPr>
        <w:t>dne  29.</w:t>
      </w:r>
      <w:proofErr w:type="gramEnd"/>
      <w:r w:rsidRPr="00345896">
        <w:rPr>
          <w:rFonts w:ascii="Times New Roman" w:eastAsia="Calibri" w:hAnsi="Times New Roman" w:cs="Times New Roman"/>
          <w:sz w:val="24"/>
          <w:szCs w:val="24"/>
          <w:lang w:eastAsia="cs-CZ"/>
        </w:rPr>
        <w:t xml:space="preserve"> 8. 2019 a schválen Školskou radou dne  30. 8. 2019</w:t>
      </w:r>
    </w:p>
    <w:p w14:paraId="37F420AB" w14:textId="5F7F72AB"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Školní řád je zveřejněn na přístupném místě vedle hlavního schodiště, na webových stránkách školy a </w:t>
      </w:r>
      <w:bookmarkStart w:id="1" w:name="_Hlk235091150"/>
      <w:r w:rsidRPr="00345896">
        <w:rPr>
          <w:rFonts w:ascii="Times New Roman" w:eastAsia="Calibri" w:hAnsi="Times New Roman" w:cs="Times New Roman"/>
          <w:sz w:val="24"/>
          <w:szCs w:val="24"/>
          <w:lang w:eastAsia="cs-CZ"/>
        </w:rPr>
        <w:t xml:space="preserve">prokazatelným způsobem jsou s ním seznámeni </w:t>
      </w:r>
      <w:bookmarkEnd w:id="1"/>
      <w:r w:rsidRPr="00345896">
        <w:rPr>
          <w:rFonts w:ascii="Times New Roman" w:eastAsia="Calibri" w:hAnsi="Times New Roman" w:cs="Times New Roman"/>
          <w:sz w:val="24"/>
          <w:szCs w:val="24"/>
          <w:lang w:eastAsia="cs-CZ"/>
        </w:rPr>
        <w:t xml:space="preserve">žáci i zaměstnanci školy a o jeho vydání a obsahu jsou informováni </w:t>
      </w:r>
      <w:r w:rsidR="00C529A4" w:rsidRPr="00C529A4">
        <w:rPr>
          <w:rFonts w:ascii="Times New Roman" w:eastAsia="Calibri" w:hAnsi="Times New Roman" w:cs="Times New Roman"/>
          <w:sz w:val="24"/>
          <w:szCs w:val="24"/>
          <w:lang w:eastAsia="cs-CZ"/>
        </w:rPr>
        <w:t xml:space="preserve">prokazatelným způsobem jsou s ním seznámeni </w:t>
      </w:r>
      <w:r w:rsidRPr="00345896">
        <w:rPr>
          <w:rFonts w:ascii="Times New Roman" w:eastAsia="Calibri" w:hAnsi="Times New Roman" w:cs="Times New Roman"/>
          <w:sz w:val="24"/>
          <w:szCs w:val="24"/>
          <w:lang w:eastAsia="cs-CZ"/>
        </w:rPr>
        <w:t xml:space="preserve">zákonní zástupci nezletilých žáků. </w:t>
      </w:r>
    </w:p>
    <w:p w14:paraId="2B9600C9"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Školní řád nabývá účinnosti 1. září 2019</w:t>
      </w:r>
    </w:p>
    <w:p w14:paraId="34A8EF7E"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Změny školního řádu lze navrhovat průběžně s ohledem na naléhavost situace. Všechny změny ve školním řádu podléhají projednání v pedagogické radě, schválení ředitele školy a následně schválení školskou radou. </w:t>
      </w:r>
    </w:p>
    <w:p w14:paraId="4FF891C2"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0DFCA947"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30F6CE8D"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075ED530"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w:t>
      </w:r>
    </w:p>
    <w:p w14:paraId="5C253D5F"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ředitelka školy Mgr. Lucie Rybářová</w:t>
      </w:r>
    </w:p>
    <w:p w14:paraId="1BB0426D"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53F10C10"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6168B20E"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0883A0AD"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3CB7BB4E"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6F996A7D"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6B971E5D"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1F74D7CA"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6087198D"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39EC26C4"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3398004D"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69504E4E"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48D8F95A"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46E2C491" w14:textId="77777777" w:rsidR="00345896" w:rsidRDefault="00345896" w:rsidP="00345896">
      <w:pPr>
        <w:spacing w:after="0" w:line="240" w:lineRule="auto"/>
        <w:rPr>
          <w:rFonts w:ascii="Times New Roman" w:eastAsia="Times New Roman" w:hAnsi="Times New Roman" w:cs="Times New Roman"/>
          <w:sz w:val="24"/>
          <w:szCs w:val="24"/>
          <w:lang w:eastAsia="cs-CZ"/>
        </w:rPr>
      </w:pPr>
    </w:p>
    <w:p w14:paraId="4DE36B78"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6E5CB6E3"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560AADC0"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2BC8B594"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40BD4F66"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290AD3A5"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2AB41856"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299F436D"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04C1FB94"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590D4B7E"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5C252BBD"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797006C8" w14:textId="77777777" w:rsidR="00C529A4" w:rsidRPr="00345896" w:rsidRDefault="00C529A4" w:rsidP="00345896">
      <w:pPr>
        <w:spacing w:after="0" w:line="240" w:lineRule="auto"/>
        <w:rPr>
          <w:rFonts w:ascii="Times New Roman" w:eastAsia="Times New Roman" w:hAnsi="Times New Roman" w:cs="Times New Roman"/>
          <w:sz w:val="24"/>
          <w:szCs w:val="24"/>
          <w:lang w:eastAsia="cs-CZ"/>
        </w:rPr>
      </w:pPr>
    </w:p>
    <w:p w14:paraId="049BC479"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66CD089B"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62D01A6B"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64925B3A" w14:textId="77777777" w:rsidR="00345896" w:rsidRPr="00345896" w:rsidRDefault="00345896" w:rsidP="00345896">
      <w:pPr>
        <w:spacing w:after="0" w:line="360" w:lineRule="auto"/>
        <w:ind w:left="785" w:hanging="360"/>
        <w:jc w:val="center"/>
        <w:rPr>
          <w:rFonts w:ascii="Times New Roman" w:eastAsia="Times New Roman" w:hAnsi="Times New Roman" w:cs="Times New Roman"/>
          <w:b/>
          <w:sz w:val="28"/>
          <w:szCs w:val="24"/>
          <w:lang w:eastAsia="cs-CZ"/>
        </w:rPr>
      </w:pPr>
      <w:r w:rsidRPr="00345896">
        <w:rPr>
          <w:rFonts w:ascii="Times New Roman" w:eastAsia="Times New Roman" w:hAnsi="Times New Roman" w:cs="Times New Roman"/>
          <w:b/>
          <w:sz w:val="28"/>
          <w:szCs w:val="24"/>
          <w:lang w:eastAsia="cs-CZ"/>
        </w:rPr>
        <w:t xml:space="preserve">Příloha č. 1 ke Školnímu </w:t>
      </w:r>
      <w:proofErr w:type="gramStart"/>
      <w:r w:rsidRPr="00345896">
        <w:rPr>
          <w:rFonts w:ascii="Times New Roman" w:eastAsia="Times New Roman" w:hAnsi="Times New Roman" w:cs="Times New Roman"/>
          <w:b/>
          <w:sz w:val="28"/>
          <w:szCs w:val="24"/>
          <w:lang w:eastAsia="cs-CZ"/>
        </w:rPr>
        <w:t xml:space="preserve">řádu </w:t>
      </w:r>
      <w:r w:rsidRPr="00345896">
        <w:rPr>
          <w:rFonts w:ascii="Times New Roman" w:eastAsia="Times New Roman" w:hAnsi="Times New Roman" w:cs="Times New Roman"/>
          <w:b/>
          <w:sz w:val="28"/>
          <w:szCs w:val="28"/>
          <w:lang w:eastAsia="cs-CZ"/>
        </w:rPr>
        <w:t xml:space="preserve">- </w:t>
      </w:r>
      <w:r w:rsidRPr="00345896">
        <w:rPr>
          <w:rFonts w:ascii="Times New Roman" w:eastAsia="Times New Roman" w:hAnsi="Times New Roman" w:cs="Times New Roman"/>
          <w:b/>
          <w:bCs/>
          <w:sz w:val="28"/>
          <w:szCs w:val="28"/>
          <w:lang w:eastAsia="cs-CZ"/>
        </w:rPr>
        <w:t>Pravidla</w:t>
      </w:r>
      <w:proofErr w:type="gramEnd"/>
      <w:r w:rsidRPr="00345896">
        <w:rPr>
          <w:rFonts w:ascii="Times New Roman" w:eastAsia="Times New Roman" w:hAnsi="Times New Roman" w:cs="Times New Roman"/>
          <w:b/>
          <w:bCs/>
          <w:sz w:val="28"/>
          <w:szCs w:val="28"/>
          <w:lang w:eastAsia="cs-CZ"/>
        </w:rPr>
        <w:t xml:space="preserve"> pro hodnocení výsledků vzdělávání žáků a podmínky ukládání výchovných opatření</w:t>
      </w:r>
      <w:r w:rsidRPr="00345896">
        <w:rPr>
          <w:rFonts w:ascii="Times New Roman" w:eastAsia="Times New Roman" w:hAnsi="Times New Roman" w:cs="Times New Roman"/>
          <w:b/>
          <w:bCs/>
          <w:sz w:val="24"/>
          <w:szCs w:val="24"/>
          <w:lang w:eastAsia="cs-CZ"/>
        </w:rPr>
        <w:t xml:space="preserve"> </w:t>
      </w:r>
    </w:p>
    <w:p w14:paraId="5DC2B089"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10FB6A43"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Obsah:</w:t>
      </w:r>
    </w:p>
    <w:p w14:paraId="182854CC"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 xml:space="preserve">I. Pravidla pro hodnocení výsledků vzdělávání žáků </w:t>
      </w:r>
    </w:p>
    <w:p w14:paraId="5E49E26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 Zásady hodnocení průběhu a výsledků vzdělávání a chování ve škole a na akcích pořádaných školou</w:t>
      </w:r>
    </w:p>
    <w:p w14:paraId="537EC65B"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1.1 Zásady hodnocení průběhu a výsledku vzdělávání</w:t>
      </w:r>
    </w:p>
    <w:p w14:paraId="418C7B75"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1.2 Zásady pro hodnocení chování ve škole</w:t>
      </w:r>
    </w:p>
    <w:p w14:paraId="45690EA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 Zásady a pravidla pro sebehodnocení žáků</w:t>
      </w:r>
    </w:p>
    <w:p w14:paraId="6A63B34B"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 Stupně hodnocení prospěchu a chování v případě použití klasifikace a jejich charakteristiku, včetně předem stanovených kritérií</w:t>
      </w:r>
    </w:p>
    <w:p w14:paraId="0DE23EE8"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3.1 Stupně hodnocení prospěchu</w:t>
      </w:r>
    </w:p>
    <w:p w14:paraId="3B940B05"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3.1.1 Klasifikace ve vyučovacích předmětech s převahou teoretického zaměření</w:t>
      </w:r>
    </w:p>
    <w:p w14:paraId="39779642"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3.1.2 Klasifikace ve vyučovacích předmětech s převahou praktického zaměření.</w:t>
      </w:r>
    </w:p>
    <w:p w14:paraId="3BCC3AD8"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3.1.3 Klasifikace ve vyučovacích předmětech s převahou výchovného zaměření</w:t>
      </w:r>
    </w:p>
    <w:p w14:paraId="24FA3448"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3.2 Stupně hodnocení chování</w:t>
      </w:r>
    </w:p>
    <w:p w14:paraId="2DB4706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4. Zásady pro používání slovního hodnocení v souladu s § 15 odst. 2 vyhlášky č. 48/2005 Sb., o základním vzdělávání, včetně předem stanovených kritérií</w:t>
      </w:r>
    </w:p>
    <w:p w14:paraId="7E489C0B"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5. Zásady pro stanovení celkového hodnocení žáka na vysvědčení v případě použití slovního hodnocení nebo kombinace slovního hodnocení a klasifikace</w:t>
      </w:r>
    </w:p>
    <w:p w14:paraId="42974B8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6. Způsob získávání podkladů pro hodnocení</w:t>
      </w:r>
    </w:p>
    <w:p w14:paraId="41396BD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7. Podrobnosti o komisionálních a opravných zkouškách</w:t>
      </w:r>
    </w:p>
    <w:p w14:paraId="52EBAD63"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7.1 Komisionální zkouška</w:t>
      </w:r>
    </w:p>
    <w:p w14:paraId="3667A055"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7.2 Opravná zkouška</w:t>
      </w:r>
    </w:p>
    <w:p w14:paraId="407EAFE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8. Způsob hodnocení žáků se speciálními vzdělávacími potřebami</w:t>
      </w:r>
    </w:p>
    <w:p w14:paraId="572EEE4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9. Způsob hodnocení žáků nebo studentů cizinců</w:t>
      </w:r>
    </w:p>
    <w:p w14:paraId="3E78374B"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 xml:space="preserve">2. Podmínky ukládání výchovných </w:t>
      </w:r>
    </w:p>
    <w:p w14:paraId="24EE0AB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 Zásady a pravidla pro ukládání výchovných opatření (pochvaly a jiná ocenění, kázeňská opatření)</w:t>
      </w:r>
    </w:p>
    <w:p w14:paraId="5B1EF45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 Kritéria pro uložení jednotlivých druhů a stupňů výchovných opatření</w:t>
      </w:r>
    </w:p>
    <w:p w14:paraId="4D9074DD"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w:t>
      </w:r>
    </w:p>
    <w:p w14:paraId="39E01229" w14:textId="77777777" w:rsidR="00345896" w:rsidRPr="00345896" w:rsidRDefault="00345896" w:rsidP="00345896">
      <w:pPr>
        <w:spacing w:after="0" w:line="240" w:lineRule="auto"/>
        <w:ind w:left="142" w:hanging="142"/>
        <w:rPr>
          <w:rFonts w:ascii="Times New Roman" w:eastAsia="Times New Roman" w:hAnsi="Times New Roman" w:cs="Times New Roman"/>
          <w:b/>
          <w:bCs/>
          <w:sz w:val="24"/>
          <w:szCs w:val="24"/>
          <w:lang w:eastAsia="cs-CZ"/>
        </w:rPr>
      </w:pPr>
      <w:r w:rsidRPr="00345896">
        <w:rPr>
          <w:rFonts w:ascii="Times New Roman" w:eastAsia="Times New Roman" w:hAnsi="Times New Roman" w:cs="Times New Roman"/>
          <w:b/>
          <w:bCs/>
          <w:sz w:val="24"/>
          <w:szCs w:val="24"/>
          <w:lang w:eastAsia="cs-CZ"/>
        </w:rPr>
        <w:t xml:space="preserve">I. Pravidla pro hodnocení výsledků vzdělávání žáků </w:t>
      </w:r>
    </w:p>
    <w:p w14:paraId="64257A7F"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0CD93E8B"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1. Zásady hodnocení průběhu a výsledků vzdělávání a chování ve škole a na akcích pořádaných školou</w:t>
      </w:r>
    </w:p>
    <w:p w14:paraId="05411D43" w14:textId="77777777" w:rsidR="00345896" w:rsidRPr="00345896" w:rsidRDefault="00345896" w:rsidP="00345896">
      <w:pPr>
        <w:overflowPunct w:val="0"/>
        <w:autoSpaceDE w:val="0"/>
        <w:autoSpaceDN w:val="0"/>
        <w:adjustRightInd w:val="0"/>
        <w:spacing w:after="120" w:line="240" w:lineRule="auto"/>
        <w:rPr>
          <w:rFonts w:ascii="Times New Roman" w:eastAsia="Times New Roman" w:hAnsi="Times New Roman" w:cs="Times New Roman"/>
          <w:sz w:val="24"/>
          <w:szCs w:val="24"/>
          <w:lang w:eastAsia="cs-CZ"/>
        </w:rPr>
      </w:pPr>
    </w:p>
    <w:p w14:paraId="2E0C40BF"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1.1 Zásady hodnocení průběhu a výsledku vzdělávání</w:t>
      </w:r>
    </w:p>
    <w:p w14:paraId="271CBC1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 Hodnocení žáka je organickou součástí výchovně vzdělávacího procesu a jeho řízení.</w:t>
      </w:r>
    </w:p>
    <w:p w14:paraId="1467F2D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 Za první pololetí se vydává škola žákovi výpis z vysvědčení; za druhé pololetí vysvědčení.</w:t>
      </w:r>
    </w:p>
    <w:p w14:paraId="72DB854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 Hodnocení výsledků vzdělávání žáka na vysvědčení je vyjádřeno klasifikačním stupněm, slovně nebo kombinací obou způsobů. O způsobu hodnocení rozhoduje ředitel školy se souhlasem školské rady a po projednání v pedagogické radě.</w:t>
      </w:r>
    </w:p>
    <w:p w14:paraId="6A94117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4. Je-li žák hodnocen slovně, převede třídní učitel po projednání s vyučujícími ostatních předmětů slovní hodnocení do klasifikace pro účely přijímacího řízení ke střednímu vzdělávání.</w:t>
      </w:r>
    </w:p>
    <w:p w14:paraId="4D6DD53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5. Klasifikace je jednou z forem hodnocení, její výsledky se vyjadřují stanovenou stupnicí.</w:t>
      </w:r>
    </w:p>
    <w:p w14:paraId="62DCCD94" w14:textId="77777777" w:rsidR="00C529A4" w:rsidRDefault="00C529A4" w:rsidP="00345896">
      <w:pPr>
        <w:spacing w:after="0" w:line="240" w:lineRule="auto"/>
        <w:ind w:left="142" w:hanging="142"/>
        <w:rPr>
          <w:rFonts w:ascii="Times New Roman" w:eastAsia="Calibri" w:hAnsi="Times New Roman" w:cs="Times New Roman"/>
          <w:sz w:val="24"/>
          <w:szCs w:val="24"/>
          <w:lang w:eastAsia="cs-CZ"/>
        </w:rPr>
      </w:pPr>
    </w:p>
    <w:p w14:paraId="0999B5E4" w14:textId="59C12CB4"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6. Ve výchovně vzdělávacím procesu se uskutečňuje klasifikace průběžná a celková.</w:t>
      </w:r>
    </w:p>
    <w:p w14:paraId="68E3988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7. Průběžná klasifikace se uplatňuje při hodnocení dílčích výsledků a projevů žáka.</w:t>
      </w:r>
    </w:p>
    <w:p w14:paraId="7E6090A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8. Klasifikace souhrnného prospěchu se provádí na konci každého pololetí a není aritmetickým průměrem běžné klasifikace.</w:t>
      </w:r>
    </w:p>
    <w:p w14:paraId="5999FCF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9.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14:paraId="038A15F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10. Chování neovlivňuje klasifikaci výsledků ve vyučovacích předmětech.</w:t>
      </w:r>
    </w:p>
    <w:p w14:paraId="6378E809"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11. Při hodnocení a při průběžné i celkové klasifikaci pedagogický pracovník uplatňuje přiměřenou náročnost a pedagogický takt vůči žákovi.</w:t>
      </w:r>
    </w:p>
    <w:p w14:paraId="306A9C8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12. Klasifikační stupeň určí učitel, který vyučuje příslušnému předmětu.</w:t>
      </w:r>
    </w:p>
    <w:p w14:paraId="0503B92B"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13. V předmětu, ve kterém vyučuje více učitelů, určí výsledný klasifikační stupeň za klasifikační období příslušní učitelé po vzájemné dohodě.</w:t>
      </w:r>
    </w:p>
    <w:p w14:paraId="7AE35D1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14. Ohodnocením výkonu žáka klasifikačním stupněm posuzuje učitel výsledky práce objektivně a přiměřeně náročně.</w:t>
      </w:r>
    </w:p>
    <w:p w14:paraId="7F773D9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15.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14:paraId="1C824B4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16. Ředitel školy je povinen působit na sjednocování klasifikačních měřítek všech učitelů.</w:t>
      </w:r>
    </w:p>
    <w:p w14:paraId="4D8ECE0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17. Zákonní zástupci žáka jsou o prospěchu žáka informování třídním učitelem a učiteli jednotlivých předmětů:</w:t>
      </w:r>
    </w:p>
    <w:p w14:paraId="7A824684"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průběžně prostřednictvím žákovské knížky, deníčků</w:t>
      </w:r>
    </w:p>
    <w:p w14:paraId="72D838B3"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před koncem každého čtvrtletí (klasifikační období) na společných schůzkách</w:t>
      </w:r>
    </w:p>
    <w:p w14:paraId="6C0429E1"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případně kdykoliv na požádání zákonných zástupců žáka. </w:t>
      </w:r>
    </w:p>
    <w:p w14:paraId="76C78A8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V případě mimořádného zhoršení prospěchu informuje učitel zákonné zástupce žáka bezprostředně a prokazatelným způsobem. Případy zaostávání žáků v učení se projednají v pedagogické radě.</w:t>
      </w:r>
    </w:p>
    <w:p w14:paraId="60197B1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18.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14:paraId="4C94D1F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19.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w:t>
      </w:r>
      <w:proofErr w:type="gramStart"/>
      <w:r w:rsidRPr="00345896">
        <w:rPr>
          <w:rFonts w:ascii="Times New Roman" w:eastAsia="Calibri" w:hAnsi="Times New Roman" w:cs="Times New Roman"/>
          <w:sz w:val="24"/>
          <w:szCs w:val="24"/>
          <w:lang w:eastAsia="cs-CZ"/>
        </w:rPr>
        <w:t>ročník</w:t>
      </w:r>
      <w:proofErr w:type="gramEnd"/>
      <w:r w:rsidRPr="00345896">
        <w:rPr>
          <w:rFonts w:ascii="Times New Roman" w:eastAsia="Calibri" w:hAnsi="Times New Roman" w:cs="Times New Roman"/>
          <w:sz w:val="24"/>
          <w:szCs w:val="24"/>
          <w:lang w:eastAsia="cs-CZ"/>
        </w:rPr>
        <w:t xml:space="preserve"> a to bez ohledu na prospěch tohoto žáka.</w:t>
      </w:r>
    </w:p>
    <w:p w14:paraId="0446CC3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20.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4429B79B" w14:textId="77777777" w:rsidR="00C529A4" w:rsidRDefault="00C529A4" w:rsidP="00345896">
      <w:pPr>
        <w:spacing w:after="0" w:line="240" w:lineRule="auto"/>
        <w:ind w:left="142" w:hanging="142"/>
        <w:rPr>
          <w:rFonts w:ascii="Times New Roman" w:eastAsia="Calibri" w:hAnsi="Times New Roman" w:cs="Times New Roman"/>
          <w:sz w:val="24"/>
          <w:szCs w:val="24"/>
          <w:lang w:eastAsia="cs-CZ"/>
        </w:rPr>
      </w:pPr>
    </w:p>
    <w:p w14:paraId="2907B8C0" w14:textId="77777777" w:rsidR="00C529A4" w:rsidRDefault="00C529A4" w:rsidP="00345896">
      <w:pPr>
        <w:spacing w:after="0" w:line="240" w:lineRule="auto"/>
        <w:ind w:left="142" w:hanging="142"/>
        <w:rPr>
          <w:rFonts w:ascii="Times New Roman" w:eastAsia="Calibri" w:hAnsi="Times New Roman" w:cs="Times New Roman"/>
          <w:sz w:val="24"/>
          <w:szCs w:val="24"/>
          <w:lang w:eastAsia="cs-CZ"/>
        </w:rPr>
      </w:pPr>
    </w:p>
    <w:p w14:paraId="2B142BC6" w14:textId="0F757B4B"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21.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14:paraId="3FE018B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22.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14:paraId="1320A01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23.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65A9442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24.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14:paraId="29A86AC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25.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3D16241F"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15749773"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1.2 Zásady pro hodnocení chování ve škole</w:t>
      </w:r>
    </w:p>
    <w:p w14:paraId="34E2D69E" w14:textId="77777777" w:rsidR="00345896" w:rsidRPr="00345896" w:rsidRDefault="00345896" w:rsidP="00345896">
      <w:pPr>
        <w:spacing w:after="0" w:line="240" w:lineRule="auto"/>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 Klasifikaci chování žáků navrhuje třídní učitel po projednání s učiteli, kteří ve třídě vyučují, a s ostatními učiteli a rozhoduje o ní ředitel po projednání v pedagogické radě.</w:t>
      </w:r>
    </w:p>
    <w:p w14:paraId="7D503BF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 Kritériem pro klasifikaci chování je dodržování pravidel slušného chování a dodržování vnitřního řádu školy během klasifikačního období.</w:t>
      </w:r>
    </w:p>
    <w:p w14:paraId="0A1896D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 Při klasifikaci chování se přihlíží k věku, morální a rozumové vyspělosti žáka; k uděleným opatřením k posílení kázně se přihlíží pouze tehdy, jestliže tato opatření byla neúčinná.</w:t>
      </w:r>
    </w:p>
    <w:p w14:paraId="6C60A879"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4. Škola hodnotí a klasifikuje žáky za jejich chování ve škole a při akcích organizovaných školou.  </w:t>
      </w:r>
    </w:p>
    <w:p w14:paraId="532C246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5. Nedostatky v chování žáků se projednávají v pedagogické radě.</w:t>
      </w:r>
    </w:p>
    <w:p w14:paraId="5F7CE2A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6. Zákonní zástupci žáka jsou o chování žáka informování třídním učitelem a učiteli jednotlivých předmětů:</w:t>
      </w:r>
    </w:p>
    <w:p w14:paraId="5510D239"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průběžně prostřednictvím žákovské knížky, deníčků</w:t>
      </w:r>
    </w:p>
    <w:p w14:paraId="015DCA93"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před koncem každého čtvrtletí (klasifikační období) na společných schůzkách</w:t>
      </w:r>
    </w:p>
    <w:p w14:paraId="0631122B"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okamžitě v případně mimořádného porušení školního řádu. </w:t>
      </w:r>
    </w:p>
    <w:p w14:paraId="2392A7E8"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4C403BAA"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2. Zásady a pravidla pro sebehodnocení žáků</w:t>
      </w:r>
    </w:p>
    <w:p w14:paraId="573DD524" w14:textId="77777777" w:rsidR="00345896" w:rsidRPr="00345896" w:rsidRDefault="00345896" w:rsidP="00345896">
      <w:pPr>
        <w:spacing w:after="0" w:line="240" w:lineRule="auto"/>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 Sebehodnocení je důležitou součástí hodnocení žáků.</w:t>
      </w:r>
    </w:p>
    <w:p w14:paraId="7A26A94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 Sebehodnocením se posiluje sebeúcta a sebevědomí žáků.</w:t>
      </w:r>
    </w:p>
    <w:p w14:paraId="38391BE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 Chybu je potřeba chápat jako přirozenou věc v procesu učení. Pedagogičtí pracovníci se o chybě se žáky baví, žáci mohou některé práce sami opravovat. Chyba je důležitý prostředek učení.</w:t>
      </w:r>
    </w:p>
    <w:p w14:paraId="55A1B19C" w14:textId="77777777" w:rsidR="00C529A4" w:rsidRDefault="00C529A4" w:rsidP="00345896">
      <w:pPr>
        <w:spacing w:after="0" w:line="240" w:lineRule="auto"/>
        <w:ind w:left="142" w:hanging="142"/>
        <w:rPr>
          <w:rFonts w:ascii="Times New Roman" w:eastAsia="Calibri" w:hAnsi="Times New Roman" w:cs="Times New Roman"/>
          <w:sz w:val="24"/>
          <w:szCs w:val="24"/>
          <w:lang w:eastAsia="cs-CZ"/>
        </w:rPr>
      </w:pPr>
    </w:p>
    <w:p w14:paraId="01EF4FCC" w14:textId="284762B0"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4. Při sebehodnocení se žák snaží popsat:</w:t>
      </w:r>
    </w:p>
    <w:p w14:paraId="54D4FC68"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co se mu daří,</w:t>
      </w:r>
    </w:p>
    <w:p w14:paraId="09E3FD93"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co mu ještě nejde.</w:t>
      </w:r>
    </w:p>
    <w:p w14:paraId="0A83A814"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jak bude pokračovat dál.</w:t>
      </w:r>
    </w:p>
    <w:p w14:paraId="77D3B92A"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5. Při školní práci vedeme žáka, aby komentoval svoje výkony a výsledky.</w:t>
      </w:r>
    </w:p>
    <w:p w14:paraId="10737F6A"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6. Známky nejsou jediným zdrojem motivace.</w:t>
      </w:r>
    </w:p>
    <w:p w14:paraId="39EBC26D"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248E9CED"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3. Stupně hodnocení prospěchu a chování v případě použití klasifikace a jejich charakteristiku, včetně předem stanovených kritérií</w:t>
      </w:r>
    </w:p>
    <w:p w14:paraId="0E26F4F6" w14:textId="77777777" w:rsidR="00345896" w:rsidRPr="00345896" w:rsidRDefault="00345896" w:rsidP="00345896">
      <w:pPr>
        <w:spacing w:after="0" w:line="240" w:lineRule="auto"/>
        <w:ind w:left="142" w:hanging="142"/>
        <w:rPr>
          <w:rFonts w:ascii="Times New Roman" w:eastAsia="Calibri" w:hAnsi="Times New Roman" w:cs="Times New Roman"/>
          <w:b/>
          <w:bCs/>
          <w:sz w:val="24"/>
          <w:szCs w:val="24"/>
          <w:u w:val="single"/>
          <w:lang w:eastAsia="cs-CZ"/>
        </w:rPr>
      </w:pPr>
    </w:p>
    <w:p w14:paraId="07903213"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3.1 Stupně hodnocení prospěchu</w:t>
      </w:r>
    </w:p>
    <w:p w14:paraId="41DDB8ED" w14:textId="77777777" w:rsidR="00345896" w:rsidRPr="00345896" w:rsidRDefault="00345896" w:rsidP="00345896">
      <w:pPr>
        <w:spacing w:after="0" w:line="240" w:lineRule="auto"/>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 Výsledky vzdělávání žáka v jednotlivých povinných předmětech stanovených školním vzdělávacím programem se v případě použití klasifikace hodnotí na vysvědčení stupni prospěchu:</w:t>
      </w:r>
    </w:p>
    <w:p w14:paraId="720C3483"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 – výborný,</w:t>
      </w:r>
    </w:p>
    <w:p w14:paraId="59476C51"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 – chvalitebný,</w:t>
      </w:r>
    </w:p>
    <w:p w14:paraId="24133A77"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 – dobrý,</w:t>
      </w:r>
    </w:p>
    <w:p w14:paraId="10B6B54F"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4 – dostatečný,</w:t>
      </w:r>
    </w:p>
    <w:p w14:paraId="4C565584"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5 – nedostatečný.</w:t>
      </w:r>
    </w:p>
    <w:p w14:paraId="271B7D2D"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Jestliže je žák z výuky některého předmětu v prvním nebo ve druhém pololetí uvolněn, uvádí se na vysvědčení místo hodnocení slovo "uvolněn(a)".</w:t>
      </w:r>
    </w:p>
    <w:p w14:paraId="649DE11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2. Pro potřeby klasifikace se předměty dělí do tří skupin: </w:t>
      </w:r>
    </w:p>
    <w:p w14:paraId="17D21777"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předměty s převahou teoretického zaměření, </w:t>
      </w:r>
    </w:p>
    <w:p w14:paraId="71DAE25B"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předměty s převahou praktických činností a </w:t>
      </w:r>
    </w:p>
    <w:p w14:paraId="752AAAC0"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předměty s převahou výchovného a uměleckého odborného zaměření. </w:t>
      </w:r>
    </w:p>
    <w:p w14:paraId="00E584F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3. Kritéria pro jednotlivé klasifikační stupně jsou formulována především pro celkovou klasifikaci. Učitel však nepřeceňuje žádné z uvedených kritérií, posuzuje žákovy výkony komplexně, v souladu se specifikou předmětu. </w:t>
      </w:r>
    </w:p>
    <w:p w14:paraId="002A7291"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7779C3B2"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3.1.1 Klasifikace ve vyučovacích předmětech s převahou teoretického zaměření</w:t>
      </w:r>
    </w:p>
    <w:p w14:paraId="155570A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Převahu teoretického zaměření mají jazykové, společenskovědní, přírodovědné předměty a matematika.</w:t>
      </w:r>
    </w:p>
    <w:p w14:paraId="09CF4A6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p>
    <w:p w14:paraId="706515F2"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Při klasifikaci výsledků ve vyučovacích předmětech s převahou teoretického zaměření se v souladu s požadavky učebních osnov hodnotí: </w:t>
      </w:r>
    </w:p>
    <w:p w14:paraId="7107D348"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ucelenost, přesnost a trvalost osvojení požadovaných poznatků, faktů, pojmů, definic, zákonitostí a vztahů, kvalita a rozsah získaných dovedností vykonávat požadované intelektuální a motorické činnosti,</w:t>
      </w:r>
    </w:p>
    <w:p w14:paraId="5441606D"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schopnost uplatňovat osvojené poznatky a dovednosti při řešení teoretických a praktických úkolů, při výkladu a hodnocení společenských a přírodních jevů a zákonitostí,</w:t>
      </w:r>
    </w:p>
    <w:p w14:paraId="6B1D0565"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kvalita myšlení, především jeho logika, samostatnost a tvořivost,</w:t>
      </w:r>
    </w:p>
    <w:p w14:paraId="5364DEB0"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aktivita v přístupu k činnostem, zájem o ně a vztah k nim,</w:t>
      </w:r>
    </w:p>
    <w:p w14:paraId="5FBFEE76"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přesnost, výstižnost a odborná i jazyková správnost ústního a písemného projevu,</w:t>
      </w:r>
    </w:p>
    <w:p w14:paraId="612C0D9E"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kvalita výsledků činností,</w:t>
      </w:r>
    </w:p>
    <w:p w14:paraId="72133DB0"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osvojení účinných metod samostatného studia.</w:t>
      </w:r>
    </w:p>
    <w:p w14:paraId="67327A3A"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p>
    <w:p w14:paraId="1687F57D"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Výchovně vzdělávací výsledky se klasifikují podle těchto kritérií:</w:t>
      </w:r>
    </w:p>
    <w:p w14:paraId="78E17DE5"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1 (výborný)</w:t>
      </w:r>
    </w:p>
    <w:p w14:paraId="024A20FB"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5B87A4E7"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7DA7B0F3" w14:textId="70DFFA06"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253C56BC"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16D838E6"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2 (chvalitebný)</w:t>
      </w:r>
    </w:p>
    <w:p w14:paraId="000B97CA"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57CAD7C1"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1BC3E9DF"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3 (dobrý)</w:t>
      </w:r>
    </w:p>
    <w:p w14:paraId="45EFE08F"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1E86B1E8"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3063D099"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4 (dostatečný)</w:t>
      </w:r>
    </w:p>
    <w:p w14:paraId="004643B8"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má v ucelenosti, přesnosti a úplnosti osvojení si požadovaných poznatků závažné mezery. Při provádění požadovaných intelektuálních a motorických činností je málo</w:t>
      </w:r>
    </w:p>
    <w:p w14:paraId="22A09DEC"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06D7236E"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0676F9C6"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5 (nedostatečný)</w:t>
      </w:r>
    </w:p>
    <w:p w14:paraId="1D58C6FF"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w:t>
      </w:r>
      <w:r w:rsidRPr="00345896">
        <w:rPr>
          <w:rFonts w:ascii="Times New Roman" w:eastAsia="Times New Roman" w:hAnsi="Times New Roman" w:cs="Times New Roman"/>
          <w:sz w:val="24"/>
          <w:szCs w:val="24"/>
          <w:lang w:eastAsia="cs-CZ"/>
        </w:rPr>
        <w:lastRenderedPageBreak/>
        <w:t>činnosti a grafický projev mají vážné nedostatky. Závažné nedostatky a chyby nedovede opravit ani s pomocí učitele. Nedovede samostatně studovat.</w:t>
      </w:r>
    </w:p>
    <w:p w14:paraId="71D6E29A"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31DEB84C"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485104F7"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3.1.2 Klasifikace ve vyučovacích předmětech s převahou praktického zaměření.</w:t>
      </w:r>
    </w:p>
    <w:p w14:paraId="67384AE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Převahu praktické činnosti mají v základní škole pracovní vyučování, praktika, základy techniky, domácí nauky.</w:t>
      </w:r>
    </w:p>
    <w:p w14:paraId="759E4B3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p>
    <w:p w14:paraId="54B8923D"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Při klasifikaci v předmětech uvedených v s převahou praktického zaměření v souladu s požadavky učebních osnov se hodnotí:</w:t>
      </w:r>
    </w:p>
    <w:p w14:paraId="47CF0168"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vztah k práci, k pracovnímu kolektivu a k praktickým činnostem,</w:t>
      </w:r>
    </w:p>
    <w:p w14:paraId="6B75C50D"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osvojení praktických dovedností a návyků, zvládnutí účelných způsobů práce,</w:t>
      </w:r>
    </w:p>
    <w:p w14:paraId="20156E7F"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využití získaných teoretických vědomostí v praktických činnostech,</w:t>
      </w:r>
    </w:p>
    <w:p w14:paraId="713CD1D4"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aktivita, samostatnost, tvořivost, iniciativa v praktických činnostech,</w:t>
      </w:r>
    </w:p>
    <w:p w14:paraId="454AAE19"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kvalita výsledků činností,</w:t>
      </w:r>
    </w:p>
    <w:p w14:paraId="5D05C721"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organizace vlastní práce a pracoviště, udržování pořádku na pracovišti,</w:t>
      </w:r>
    </w:p>
    <w:p w14:paraId="41B512DB"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dodržování předpisů o bezpečnosti a ochraně zdraví při práci a péče o životní prostředí,</w:t>
      </w:r>
    </w:p>
    <w:p w14:paraId="5AA13B8A"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hospodárné využívání surovin, materiálů, energie, překonávání překážek v práci,</w:t>
      </w:r>
    </w:p>
    <w:p w14:paraId="7676111E"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obsluha a údržba laboratorních zařízení a pomůcek, nástrojů, nářadí a měřidel.</w:t>
      </w:r>
    </w:p>
    <w:p w14:paraId="2A7BB2FF"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668EA74B"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Výchovně vzdělávací výsledky se klasifikují podle těchto kritérií:</w:t>
      </w:r>
    </w:p>
    <w:p w14:paraId="09B4CD1A"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1 (výborný)</w:t>
      </w:r>
    </w:p>
    <w:p w14:paraId="782D24A6"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76E3FC12"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234A43D7"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2 (chvalitebný)</w:t>
      </w:r>
    </w:p>
    <w:p w14:paraId="731947F9"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2BEB167E"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74CA9D23"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3 (dobrý)</w:t>
      </w:r>
    </w:p>
    <w:p w14:paraId="6591988B" w14:textId="77777777" w:rsidR="00C529A4"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w:t>
      </w:r>
    </w:p>
    <w:p w14:paraId="1BBAB705"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1BFB3EDA" w14:textId="1D95ED3B"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schopen hospodárně využívat suroviny, materiály a energii. K údržbě laboratorních zařízení, přístrojů, nářadí a měřidel musí být částečně podněcován. Překážky v práci překonává jen s častou pomocí učitele.</w:t>
      </w:r>
    </w:p>
    <w:p w14:paraId="10A703D8"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724B365B"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4 (dostatečný)</w:t>
      </w:r>
    </w:p>
    <w:p w14:paraId="4A712670"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71DC6762"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2F770C7E"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5 (nedostatečný)</w:t>
      </w:r>
    </w:p>
    <w:p w14:paraId="05271B37"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484BAD80"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1A4BDAE6"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3.1.3 Klasifikace ve vyučovacích předmětech s převahou výchovného zaměření</w:t>
      </w:r>
    </w:p>
    <w:p w14:paraId="6B19636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Převahu výchovného zaměření mají: výtvarná výchova, zpěv a hudba, sport.</w:t>
      </w:r>
    </w:p>
    <w:p w14:paraId="4807229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Žák zařazený do zvláštní tělesné výchovy se při částečném uvolnění nebo úlevách doporučených lékařem klasifikuje s přihlédnutím ke zdravotnímu stavu.</w:t>
      </w:r>
    </w:p>
    <w:p w14:paraId="54C6A8E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p>
    <w:p w14:paraId="644BCDD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Při klasifikaci v předmětech s převahou výchovného zaměření se v souladu s požadavky učebních osnov hodnotí:</w:t>
      </w:r>
    </w:p>
    <w:p w14:paraId="4B25667C"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stupeň tvořivosti a samostatnosti projevu,</w:t>
      </w:r>
    </w:p>
    <w:p w14:paraId="74D97CA9"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osvojení potřebných vědomostí, zkušeností, činností a jejich tvořivá aplikace,</w:t>
      </w:r>
    </w:p>
    <w:p w14:paraId="56904286"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poznání zákonitostí daných činností a jejich uplatňování ve vlastní činnosti,</w:t>
      </w:r>
    </w:p>
    <w:p w14:paraId="7754F481"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kvalita projevu,</w:t>
      </w:r>
    </w:p>
    <w:p w14:paraId="1134F34D"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vztah žáka k činnostem a zájem o ně,</w:t>
      </w:r>
    </w:p>
    <w:p w14:paraId="37667CF5"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estetické vnímání, přístup k uměleckému dílu a k estetice ostatní společnosti,</w:t>
      </w:r>
    </w:p>
    <w:p w14:paraId="71D48E61"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v tělesné výchově s přihlédnutím ke zdravotnímu stavu žáka všeobecná, tělesná zdatnost, výkonnost a jeho péče o vlastní zdraví.</w:t>
      </w:r>
    </w:p>
    <w:p w14:paraId="0267151B"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p>
    <w:p w14:paraId="47A155A5"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Výchovně vzdělávací výsledky se klasifikují podle těchto kritérií:</w:t>
      </w:r>
    </w:p>
    <w:p w14:paraId="135F7490"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1 (výborný)</w:t>
      </w:r>
    </w:p>
    <w:p w14:paraId="165CBDF0" w14:textId="77777777" w:rsidR="00C529A4"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Žák je v činnostech velmi aktivní. Pracuje tvořivě, samostatně, plně využívá své osobní předpoklady a velmi úspěšně podle požadavků osnov je rozvíjí v individuálních a kolektivních projevech. Jeho projev je esteticky působivý, originální, procítěný, ve zpěvu a sportu přesný. Osvojené vědomosti, dovednosti a návyky aplikuje tvořivě. Má výrazně aktivní </w:t>
      </w:r>
    </w:p>
    <w:p w14:paraId="3F7D6604"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73F88120"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500765B8" w14:textId="48BF7501"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zájem o umění, estetiku, brannost a tělesnou kulturu a projevuje k nim aktivní vztah. Úspěšně rozvíjí svůj estetický vkus a tělesnou zdatnost.</w:t>
      </w:r>
    </w:p>
    <w:p w14:paraId="46D62088"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1FAACF55"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2 (chvalitebný)</w:t>
      </w:r>
    </w:p>
    <w:p w14:paraId="76E0C61E"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14:paraId="281D6FBA"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0C53EBBE"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3 (dobrý)</w:t>
      </w:r>
    </w:p>
    <w:p w14:paraId="0A87A235"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106677FD"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4615E93F"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4 (dostatečný)</w:t>
      </w:r>
    </w:p>
    <w:p w14:paraId="51A1E28A"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4A7C9B01"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29534B28"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5 (nedostatečný)</w:t>
      </w:r>
    </w:p>
    <w:p w14:paraId="7B77168B"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14:paraId="22A8CA9C"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40717CBE"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3.2 Stupně hodnocení chování</w:t>
      </w:r>
    </w:p>
    <w:p w14:paraId="5CCB5618" w14:textId="77777777" w:rsidR="00345896" w:rsidRPr="00345896" w:rsidRDefault="00345896" w:rsidP="00345896">
      <w:pPr>
        <w:tabs>
          <w:tab w:val="left" w:pos="708"/>
        </w:tabs>
        <w:snapToGrid w:val="0"/>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(1) Chování žáka ve škole a na akcích pořádaných školou se v případě použití klasifikace hodnotí na vysvědčení stupni:</w:t>
      </w:r>
    </w:p>
    <w:p w14:paraId="7FB2C516" w14:textId="77777777" w:rsidR="00345896" w:rsidRPr="00345896" w:rsidRDefault="00345896" w:rsidP="00345896">
      <w:pPr>
        <w:numPr>
          <w:ilvl w:val="12"/>
          <w:numId w:val="0"/>
        </w:numPr>
        <w:spacing w:after="0" w:line="240" w:lineRule="auto"/>
        <w:ind w:hanging="284"/>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a) 1 – velmi dobré,</w:t>
      </w:r>
    </w:p>
    <w:p w14:paraId="083FCC31" w14:textId="77777777" w:rsidR="00345896" w:rsidRPr="00345896" w:rsidRDefault="00345896" w:rsidP="00345896">
      <w:pPr>
        <w:numPr>
          <w:ilvl w:val="12"/>
          <w:numId w:val="0"/>
        </w:num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b) 2 – uspokojivé,</w:t>
      </w:r>
    </w:p>
    <w:p w14:paraId="12891632" w14:textId="77777777" w:rsidR="00345896" w:rsidRPr="00345896" w:rsidRDefault="00345896" w:rsidP="00345896">
      <w:pPr>
        <w:numPr>
          <w:ilvl w:val="12"/>
          <w:numId w:val="0"/>
        </w:num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c) 3 – neuspokojivé.</w:t>
      </w:r>
    </w:p>
    <w:p w14:paraId="30253DF4"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w:t>
      </w:r>
    </w:p>
    <w:p w14:paraId="1FC67F8D"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Kritéria pro jednotlivé stupně klasifikace chování jsou následující:</w:t>
      </w:r>
    </w:p>
    <w:p w14:paraId="1D1809C2"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1 (velmi dobré)</w:t>
      </w:r>
    </w:p>
    <w:p w14:paraId="3E3B2088"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uvědoměle dodržuje pravidla chování a ustanovení vnitřního řádu školy. Méně závažných přestupků se dopouští ojediněle. Žák je však přístupný výchovnému působení a snaží se své chyby napravit.</w:t>
      </w:r>
    </w:p>
    <w:p w14:paraId="7D5BDF10"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48896AF6"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2 (uspokojivé)</w:t>
      </w:r>
    </w:p>
    <w:p w14:paraId="5AD94CD6"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14:paraId="5D65960A"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1D39F7D8"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Stupeň 3 (neuspokojivé)</w:t>
      </w:r>
    </w:p>
    <w:p w14:paraId="53E5D6C2"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336CC0A5"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6E27508E"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 xml:space="preserve">4. Zásady pro používání slovního </w:t>
      </w:r>
      <w:proofErr w:type="gramStart"/>
      <w:r w:rsidRPr="00345896">
        <w:rPr>
          <w:rFonts w:ascii="Times New Roman" w:eastAsia="Calibri" w:hAnsi="Times New Roman" w:cs="Times New Roman"/>
          <w:sz w:val="24"/>
          <w:szCs w:val="24"/>
          <w:u w:val="single"/>
          <w:lang w:eastAsia="cs-CZ"/>
        </w:rPr>
        <w:t>hodnocení ,včetně</w:t>
      </w:r>
      <w:proofErr w:type="gramEnd"/>
      <w:r w:rsidRPr="00345896">
        <w:rPr>
          <w:rFonts w:ascii="Times New Roman" w:eastAsia="Calibri" w:hAnsi="Times New Roman" w:cs="Times New Roman"/>
          <w:sz w:val="24"/>
          <w:szCs w:val="24"/>
          <w:u w:val="single"/>
          <w:lang w:eastAsia="cs-CZ"/>
        </w:rPr>
        <w:t xml:space="preserve"> předem stanovených kritérií</w:t>
      </w:r>
    </w:p>
    <w:p w14:paraId="754A56E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 O slovním hodnocení výsledků vzdělávání žáka na vysvědčení rozhoduje ředitel školy se souhlasem školské rady a po projednání v pedagogické radě.</w:t>
      </w:r>
    </w:p>
    <w:p w14:paraId="3FF433A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166F85B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 Je-li žák hodnocen slovně, převede třídní učitel po projednání s vyučujícími ostatních předmětů slovní hodnocení do klasifikace pro účely přijímacího řízení ke střednímu vzdělávání.</w:t>
      </w:r>
    </w:p>
    <w:p w14:paraId="4F6A49D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4. U žáka s vývojovou poruchou učení rozhodne ředitel školy o použití slovního hodnocení na základě žádosti zákonného zástupce žáka.</w:t>
      </w:r>
    </w:p>
    <w:p w14:paraId="3BA0E24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5. Výsledky vzdělávání žáka v jednotlivých 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261597B5"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2569D365"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5. Zásady pro stanovení celkového hodnocení žáka na vysvědčení v případě použití slovního hodnocení nebo kombinace slovního hodnocení a klasifikace</w:t>
      </w:r>
    </w:p>
    <w:p w14:paraId="67DF9EF5"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08E211F8"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Zásady pro převedení slovního hodnocení do klasifikace nebo klasifikace do slovního hodnocení pro stanovení celkového hodnocení žáka na vysvědčení.</w:t>
      </w:r>
    </w:p>
    <w:p w14:paraId="63D81F53"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Prospěch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804"/>
        <w:gridCol w:w="6258"/>
      </w:tblGrid>
      <w:tr w:rsidR="00345896" w:rsidRPr="00345896" w14:paraId="49613738" w14:textId="77777777" w:rsidTr="00C76208">
        <w:trPr>
          <w:cantSplit/>
        </w:trPr>
        <w:tc>
          <w:tcPr>
            <w:tcW w:w="9709" w:type="dxa"/>
            <w:gridSpan w:val="2"/>
            <w:tcBorders>
              <w:top w:val="single" w:sz="4" w:space="0" w:color="auto"/>
              <w:left w:val="single" w:sz="4" w:space="0" w:color="auto"/>
              <w:bottom w:val="single" w:sz="4" w:space="0" w:color="auto"/>
              <w:right w:val="single" w:sz="4" w:space="0" w:color="auto"/>
            </w:tcBorders>
            <w:hideMark/>
          </w:tcPr>
          <w:p w14:paraId="753690E2"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Ovládnutí učiva předepsaného osnovami</w:t>
            </w:r>
          </w:p>
        </w:tc>
      </w:tr>
      <w:tr w:rsidR="00345896" w:rsidRPr="00345896" w14:paraId="68902F08"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319048C5"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1 – výborný</w:t>
            </w:r>
          </w:p>
        </w:tc>
        <w:tc>
          <w:tcPr>
            <w:tcW w:w="6759" w:type="dxa"/>
            <w:tcBorders>
              <w:top w:val="single" w:sz="4" w:space="0" w:color="auto"/>
              <w:left w:val="single" w:sz="4" w:space="0" w:color="auto"/>
              <w:bottom w:val="single" w:sz="4" w:space="0" w:color="auto"/>
              <w:right w:val="single" w:sz="4" w:space="0" w:color="auto"/>
            </w:tcBorders>
            <w:hideMark/>
          </w:tcPr>
          <w:p w14:paraId="074476DA"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 xml:space="preserve">ovládá bezpečně </w:t>
            </w:r>
          </w:p>
        </w:tc>
      </w:tr>
      <w:tr w:rsidR="00345896" w:rsidRPr="00345896" w14:paraId="49E7C621"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7E693BB1"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2 – chvalitebný</w:t>
            </w:r>
          </w:p>
        </w:tc>
        <w:tc>
          <w:tcPr>
            <w:tcW w:w="6759" w:type="dxa"/>
            <w:tcBorders>
              <w:top w:val="single" w:sz="4" w:space="0" w:color="auto"/>
              <w:left w:val="single" w:sz="4" w:space="0" w:color="auto"/>
              <w:bottom w:val="single" w:sz="4" w:space="0" w:color="auto"/>
              <w:right w:val="single" w:sz="4" w:space="0" w:color="auto"/>
            </w:tcBorders>
            <w:hideMark/>
          </w:tcPr>
          <w:p w14:paraId="2623E3D2"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ovládá</w:t>
            </w:r>
          </w:p>
        </w:tc>
      </w:tr>
      <w:tr w:rsidR="00345896" w:rsidRPr="00345896" w14:paraId="2B1C6923"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5BA8CDD5"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3 – dobrý</w:t>
            </w:r>
          </w:p>
        </w:tc>
        <w:tc>
          <w:tcPr>
            <w:tcW w:w="6759" w:type="dxa"/>
            <w:tcBorders>
              <w:top w:val="single" w:sz="4" w:space="0" w:color="auto"/>
              <w:left w:val="single" w:sz="4" w:space="0" w:color="auto"/>
              <w:bottom w:val="single" w:sz="4" w:space="0" w:color="auto"/>
              <w:right w:val="single" w:sz="4" w:space="0" w:color="auto"/>
            </w:tcBorders>
            <w:hideMark/>
          </w:tcPr>
          <w:p w14:paraId="75ED4928"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v podstatě ovládá</w:t>
            </w:r>
          </w:p>
        </w:tc>
      </w:tr>
      <w:tr w:rsidR="00345896" w:rsidRPr="00345896" w14:paraId="45C77671"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7BFA22E0"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4 – dostatečný</w:t>
            </w:r>
          </w:p>
        </w:tc>
        <w:tc>
          <w:tcPr>
            <w:tcW w:w="6759" w:type="dxa"/>
            <w:tcBorders>
              <w:top w:val="single" w:sz="4" w:space="0" w:color="auto"/>
              <w:left w:val="single" w:sz="4" w:space="0" w:color="auto"/>
              <w:bottom w:val="single" w:sz="4" w:space="0" w:color="auto"/>
              <w:right w:val="single" w:sz="4" w:space="0" w:color="auto"/>
            </w:tcBorders>
            <w:hideMark/>
          </w:tcPr>
          <w:p w14:paraId="4618F04C"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ovládá se značnými mezerami</w:t>
            </w:r>
          </w:p>
        </w:tc>
      </w:tr>
      <w:tr w:rsidR="00345896" w:rsidRPr="00345896" w14:paraId="2622CF2E"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101796EF"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5 - nedostatečný</w:t>
            </w:r>
          </w:p>
        </w:tc>
        <w:tc>
          <w:tcPr>
            <w:tcW w:w="6759" w:type="dxa"/>
            <w:tcBorders>
              <w:top w:val="single" w:sz="4" w:space="0" w:color="auto"/>
              <w:left w:val="single" w:sz="4" w:space="0" w:color="auto"/>
              <w:bottom w:val="single" w:sz="4" w:space="0" w:color="auto"/>
              <w:right w:val="single" w:sz="4" w:space="0" w:color="auto"/>
            </w:tcBorders>
            <w:hideMark/>
          </w:tcPr>
          <w:p w14:paraId="7406060B"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neovládá</w:t>
            </w:r>
          </w:p>
        </w:tc>
      </w:tr>
      <w:tr w:rsidR="00345896" w:rsidRPr="00345896" w14:paraId="7276193D" w14:textId="77777777" w:rsidTr="00C76208">
        <w:trPr>
          <w:cantSplit/>
        </w:trPr>
        <w:tc>
          <w:tcPr>
            <w:tcW w:w="9709" w:type="dxa"/>
            <w:gridSpan w:val="2"/>
            <w:tcBorders>
              <w:top w:val="single" w:sz="4" w:space="0" w:color="auto"/>
              <w:left w:val="single" w:sz="4" w:space="0" w:color="auto"/>
              <w:bottom w:val="single" w:sz="4" w:space="0" w:color="auto"/>
              <w:right w:val="single" w:sz="4" w:space="0" w:color="auto"/>
            </w:tcBorders>
            <w:hideMark/>
          </w:tcPr>
          <w:p w14:paraId="2072E2DE"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Úroveň myšlení</w:t>
            </w:r>
          </w:p>
        </w:tc>
      </w:tr>
      <w:tr w:rsidR="00345896" w:rsidRPr="00345896" w14:paraId="7A59395B"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37B33B03"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1 – výborný</w:t>
            </w:r>
          </w:p>
        </w:tc>
        <w:tc>
          <w:tcPr>
            <w:tcW w:w="6759" w:type="dxa"/>
            <w:tcBorders>
              <w:top w:val="single" w:sz="4" w:space="0" w:color="auto"/>
              <w:left w:val="single" w:sz="4" w:space="0" w:color="auto"/>
              <w:bottom w:val="single" w:sz="4" w:space="0" w:color="auto"/>
              <w:right w:val="single" w:sz="4" w:space="0" w:color="auto"/>
            </w:tcBorders>
            <w:hideMark/>
          </w:tcPr>
          <w:p w14:paraId="71EBB3AF"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 xml:space="preserve">pohotový, bystrý, dobře chápe souvislosti </w:t>
            </w:r>
          </w:p>
        </w:tc>
      </w:tr>
      <w:tr w:rsidR="00345896" w:rsidRPr="00345896" w14:paraId="660BD348"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4BFA50C5"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2 – chvalitebný</w:t>
            </w:r>
          </w:p>
        </w:tc>
        <w:tc>
          <w:tcPr>
            <w:tcW w:w="6759" w:type="dxa"/>
            <w:tcBorders>
              <w:top w:val="single" w:sz="4" w:space="0" w:color="auto"/>
              <w:left w:val="single" w:sz="4" w:space="0" w:color="auto"/>
              <w:bottom w:val="single" w:sz="4" w:space="0" w:color="auto"/>
              <w:right w:val="single" w:sz="4" w:space="0" w:color="auto"/>
            </w:tcBorders>
            <w:hideMark/>
          </w:tcPr>
          <w:p w14:paraId="5CF96105"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uvažuje celkem samostatně</w:t>
            </w:r>
          </w:p>
        </w:tc>
      </w:tr>
      <w:tr w:rsidR="00345896" w:rsidRPr="00345896" w14:paraId="4C2993C2"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6EB56285"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3 – dobrý</w:t>
            </w:r>
          </w:p>
        </w:tc>
        <w:tc>
          <w:tcPr>
            <w:tcW w:w="6759" w:type="dxa"/>
            <w:tcBorders>
              <w:top w:val="single" w:sz="4" w:space="0" w:color="auto"/>
              <w:left w:val="single" w:sz="4" w:space="0" w:color="auto"/>
              <w:bottom w:val="single" w:sz="4" w:space="0" w:color="auto"/>
              <w:right w:val="single" w:sz="4" w:space="0" w:color="auto"/>
            </w:tcBorders>
            <w:hideMark/>
          </w:tcPr>
          <w:p w14:paraId="3F9181B3"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menší samostatnost v myšlení</w:t>
            </w:r>
          </w:p>
        </w:tc>
      </w:tr>
      <w:tr w:rsidR="00345896" w:rsidRPr="00345896" w14:paraId="0405B7C8"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72164A3F"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4 – dostatečný</w:t>
            </w:r>
          </w:p>
        </w:tc>
        <w:tc>
          <w:tcPr>
            <w:tcW w:w="6759" w:type="dxa"/>
            <w:tcBorders>
              <w:top w:val="single" w:sz="4" w:space="0" w:color="auto"/>
              <w:left w:val="single" w:sz="4" w:space="0" w:color="auto"/>
              <w:bottom w:val="single" w:sz="4" w:space="0" w:color="auto"/>
              <w:right w:val="single" w:sz="4" w:space="0" w:color="auto"/>
            </w:tcBorders>
            <w:hideMark/>
          </w:tcPr>
          <w:p w14:paraId="5C2B4BBF"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nesamostatné myšlení</w:t>
            </w:r>
          </w:p>
        </w:tc>
      </w:tr>
      <w:tr w:rsidR="00345896" w:rsidRPr="00345896" w14:paraId="5E3B4384"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6A681B84"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5 - nedostatečný</w:t>
            </w:r>
          </w:p>
        </w:tc>
        <w:tc>
          <w:tcPr>
            <w:tcW w:w="6759" w:type="dxa"/>
            <w:tcBorders>
              <w:top w:val="single" w:sz="4" w:space="0" w:color="auto"/>
              <w:left w:val="single" w:sz="4" w:space="0" w:color="auto"/>
              <w:bottom w:val="single" w:sz="4" w:space="0" w:color="auto"/>
              <w:right w:val="single" w:sz="4" w:space="0" w:color="auto"/>
            </w:tcBorders>
            <w:hideMark/>
          </w:tcPr>
          <w:p w14:paraId="36F48912"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odpovídá nesprávně i na návodné otázky</w:t>
            </w:r>
          </w:p>
        </w:tc>
      </w:tr>
      <w:tr w:rsidR="00345896" w:rsidRPr="00345896" w14:paraId="08F88944" w14:textId="77777777" w:rsidTr="00C76208">
        <w:trPr>
          <w:cantSplit/>
        </w:trPr>
        <w:tc>
          <w:tcPr>
            <w:tcW w:w="9709" w:type="dxa"/>
            <w:gridSpan w:val="2"/>
            <w:tcBorders>
              <w:top w:val="single" w:sz="4" w:space="0" w:color="auto"/>
              <w:left w:val="single" w:sz="4" w:space="0" w:color="auto"/>
              <w:bottom w:val="single" w:sz="4" w:space="0" w:color="auto"/>
              <w:right w:val="single" w:sz="4" w:space="0" w:color="auto"/>
            </w:tcBorders>
            <w:hideMark/>
          </w:tcPr>
          <w:p w14:paraId="2299FFD6"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Úroveň vyjadřování</w:t>
            </w:r>
          </w:p>
        </w:tc>
      </w:tr>
      <w:tr w:rsidR="00345896" w:rsidRPr="00345896" w14:paraId="49112E1D"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41B6A4FC"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lastRenderedPageBreak/>
              <w:t>1 – výborný</w:t>
            </w:r>
          </w:p>
        </w:tc>
        <w:tc>
          <w:tcPr>
            <w:tcW w:w="6759" w:type="dxa"/>
            <w:tcBorders>
              <w:top w:val="single" w:sz="4" w:space="0" w:color="auto"/>
              <w:left w:val="single" w:sz="4" w:space="0" w:color="auto"/>
              <w:bottom w:val="single" w:sz="4" w:space="0" w:color="auto"/>
              <w:right w:val="single" w:sz="4" w:space="0" w:color="auto"/>
            </w:tcBorders>
            <w:hideMark/>
          </w:tcPr>
          <w:p w14:paraId="16E422A1"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 xml:space="preserve">výstižné a poměrně přesné </w:t>
            </w:r>
          </w:p>
        </w:tc>
      </w:tr>
      <w:tr w:rsidR="00345896" w:rsidRPr="00345896" w14:paraId="2C99B9D5"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3322EE25"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2 – chvalitebný</w:t>
            </w:r>
          </w:p>
        </w:tc>
        <w:tc>
          <w:tcPr>
            <w:tcW w:w="6759" w:type="dxa"/>
            <w:tcBorders>
              <w:top w:val="single" w:sz="4" w:space="0" w:color="auto"/>
              <w:left w:val="single" w:sz="4" w:space="0" w:color="auto"/>
              <w:bottom w:val="single" w:sz="4" w:space="0" w:color="auto"/>
              <w:right w:val="single" w:sz="4" w:space="0" w:color="auto"/>
            </w:tcBorders>
            <w:hideMark/>
          </w:tcPr>
          <w:p w14:paraId="5E16D296"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celkem výstižné</w:t>
            </w:r>
          </w:p>
        </w:tc>
      </w:tr>
      <w:tr w:rsidR="00345896" w:rsidRPr="00345896" w14:paraId="6F55B5AC"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207AE517"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3 – dobrý</w:t>
            </w:r>
          </w:p>
        </w:tc>
        <w:tc>
          <w:tcPr>
            <w:tcW w:w="6759" w:type="dxa"/>
            <w:tcBorders>
              <w:top w:val="single" w:sz="4" w:space="0" w:color="auto"/>
              <w:left w:val="single" w:sz="4" w:space="0" w:color="auto"/>
              <w:bottom w:val="single" w:sz="4" w:space="0" w:color="auto"/>
              <w:right w:val="single" w:sz="4" w:space="0" w:color="auto"/>
            </w:tcBorders>
            <w:hideMark/>
          </w:tcPr>
          <w:p w14:paraId="25B36C7D"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myšlenky vyjadřuje ne dost přesně</w:t>
            </w:r>
          </w:p>
        </w:tc>
      </w:tr>
      <w:tr w:rsidR="00345896" w:rsidRPr="00345896" w14:paraId="4866C6F9"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46278584"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4 – dostatečný</w:t>
            </w:r>
          </w:p>
        </w:tc>
        <w:tc>
          <w:tcPr>
            <w:tcW w:w="6759" w:type="dxa"/>
            <w:tcBorders>
              <w:top w:val="single" w:sz="4" w:space="0" w:color="auto"/>
              <w:left w:val="single" w:sz="4" w:space="0" w:color="auto"/>
              <w:bottom w:val="single" w:sz="4" w:space="0" w:color="auto"/>
              <w:right w:val="single" w:sz="4" w:space="0" w:color="auto"/>
            </w:tcBorders>
            <w:hideMark/>
          </w:tcPr>
          <w:p w14:paraId="7539E082"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myšlenky vyjadřuje se značnými obtížemi</w:t>
            </w:r>
          </w:p>
        </w:tc>
      </w:tr>
      <w:tr w:rsidR="00345896" w:rsidRPr="00345896" w14:paraId="7772C12C"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29EC2017"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5 - nedostatečný</w:t>
            </w:r>
          </w:p>
        </w:tc>
        <w:tc>
          <w:tcPr>
            <w:tcW w:w="6759" w:type="dxa"/>
            <w:tcBorders>
              <w:top w:val="single" w:sz="4" w:space="0" w:color="auto"/>
              <w:left w:val="single" w:sz="4" w:space="0" w:color="auto"/>
              <w:bottom w:val="single" w:sz="4" w:space="0" w:color="auto"/>
              <w:right w:val="single" w:sz="4" w:space="0" w:color="auto"/>
            </w:tcBorders>
            <w:hideMark/>
          </w:tcPr>
          <w:p w14:paraId="6297DFD4"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i na návodné otázky odpovídá nesprávně</w:t>
            </w:r>
          </w:p>
        </w:tc>
      </w:tr>
      <w:tr w:rsidR="00345896" w:rsidRPr="00345896" w14:paraId="58B2371E" w14:textId="77777777" w:rsidTr="00C76208">
        <w:trPr>
          <w:cantSplit/>
        </w:trPr>
        <w:tc>
          <w:tcPr>
            <w:tcW w:w="9709" w:type="dxa"/>
            <w:gridSpan w:val="2"/>
            <w:tcBorders>
              <w:top w:val="single" w:sz="4" w:space="0" w:color="auto"/>
              <w:left w:val="single" w:sz="4" w:space="0" w:color="auto"/>
              <w:bottom w:val="single" w:sz="4" w:space="0" w:color="auto"/>
              <w:right w:val="single" w:sz="4" w:space="0" w:color="auto"/>
            </w:tcBorders>
            <w:hideMark/>
          </w:tcPr>
          <w:p w14:paraId="0869AA2D"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Celková aplikace vědomostí, řešení úkolů, chyby, jichž se žák dopouští</w:t>
            </w:r>
          </w:p>
        </w:tc>
      </w:tr>
      <w:tr w:rsidR="00345896" w:rsidRPr="00345896" w14:paraId="762BDFA4"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47F971A2"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1 – výborný</w:t>
            </w:r>
          </w:p>
        </w:tc>
        <w:tc>
          <w:tcPr>
            <w:tcW w:w="6759" w:type="dxa"/>
            <w:tcBorders>
              <w:top w:val="single" w:sz="4" w:space="0" w:color="auto"/>
              <w:left w:val="single" w:sz="4" w:space="0" w:color="auto"/>
              <w:bottom w:val="single" w:sz="4" w:space="0" w:color="auto"/>
              <w:right w:val="single" w:sz="4" w:space="0" w:color="auto"/>
            </w:tcBorders>
            <w:hideMark/>
          </w:tcPr>
          <w:p w14:paraId="478937BB"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 xml:space="preserve">užívá vědomostí a spolehlivě a uvědoměle dovedností, pracuje samostatně, přesně a s jistotou </w:t>
            </w:r>
          </w:p>
        </w:tc>
      </w:tr>
      <w:tr w:rsidR="00345896" w:rsidRPr="00345896" w14:paraId="57886E84"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0C2F8733"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2 – chvalitebný</w:t>
            </w:r>
          </w:p>
        </w:tc>
        <w:tc>
          <w:tcPr>
            <w:tcW w:w="6759" w:type="dxa"/>
            <w:tcBorders>
              <w:top w:val="single" w:sz="4" w:space="0" w:color="auto"/>
              <w:left w:val="single" w:sz="4" w:space="0" w:color="auto"/>
              <w:bottom w:val="single" w:sz="4" w:space="0" w:color="auto"/>
              <w:right w:val="single" w:sz="4" w:space="0" w:color="auto"/>
            </w:tcBorders>
            <w:hideMark/>
          </w:tcPr>
          <w:p w14:paraId="1662634E"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dovede používat vědomosti a dovednosti při řešení úkolů, dopouští se jen menších chyb</w:t>
            </w:r>
          </w:p>
        </w:tc>
      </w:tr>
      <w:tr w:rsidR="00345896" w:rsidRPr="00345896" w14:paraId="0F9FE6FE"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2804AD39"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3 – dobrý</w:t>
            </w:r>
          </w:p>
        </w:tc>
        <w:tc>
          <w:tcPr>
            <w:tcW w:w="6759" w:type="dxa"/>
            <w:tcBorders>
              <w:top w:val="single" w:sz="4" w:space="0" w:color="auto"/>
              <w:left w:val="single" w:sz="4" w:space="0" w:color="auto"/>
              <w:bottom w:val="single" w:sz="4" w:space="0" w:color="auto"/>
              <w:right w:val="single" w:sz="4" w:space="0" w:color="auto"/>
            </w:tcBorders>
            <w:hideMark/>
          </w:tcPr>
          <w:p w14:paraId="5676336E"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řeší úkoly s pomocí učitele a s touto pomocí snadno překonává potíže a odstraňuje chyby</w:t>
            </w:r>
          </w:p>
        </w:tc>
      </w:tr>
      <w:tr w:rsidR="00345896" w:rsidRPr="00345896" w14:paraId="624E4F2E"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046D648F"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4 – dostatečný</w:t>
            </w:r>
          </w:p>
        </w:tc>
        <w:tc>
          <w:tcPr>
            <w:tcW w:w="6759" w:type="dxa"/>
            <w:tcBorders>
              <w:top w:val="single" w:sz="4" w:space="0" w:color="auto"/>
              <w:left w:val="single" w:sz="4" w:space="0" w:color="auto"/>
              <w:bottom w:val="single" w:sz="4" w:space="0" w:color="auto"/>
              <w:right w:val="single" w:sz="4" w:space="0" w:color="auto"/>
            </w:tcBorders>
            <w:hideMark/>
          </w:tcPr>
          <w:p w14:paraId="73B783F5"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dělá podstatné chyby, nesnadno je překonává</w:t>
            </w:r>
          </w:p>
        </w:tc>
      </w:tr>
      <w:tr w:rsidR="00345896" w:rsidRPr="00345896" w14:paraId="0B5D3D6D"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7140773E"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5 - nedostatečný</w:t>
            </w:r>
          </w:p>
        </w:tc>
        <w:tc>
          <w:tcPr>
            <w:tcW w:w="6759" w:type="dxa"/>
            <w:tcBorders>
              <w:top w:val="single" w:sz="4" w:space="0" w:color="auto"/>
              <w:left w:val="single" w:sz="4" w:space="0" w:color="auto"/>
              <w:bottom w:val="single" w:sz="4" w:space="0" w:color="auto"/>
              <w:right w:val="single" w:sz="4" w:space="0" w:color="auto"/>
            </w:tcBorders>
            <w:hideMark/>
          </w:tcPr>
          <w:p w14:paraId="512B7611"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praktické úkoly nedokáže splnit ani s pomocí</w:t>
            </w:r>
          </w:p>
        </w:tc>
      </w:tr>
      <w:tr w:rsidR="00345896" w:rsidRPr="00345896" w14:paraId="080D81A4" w14:textId="77777777" w:rsidTr="00C76208">
        <w:trPr>
          <w:cantSplit/>
        </w:trPr>
        <w:tc>
          <w:tcPr>
            <w:tcW w:w="9709" w:type="dxa"/>
            <w:gridSpan w:val="2"/>
            <w:tcBorders>
              <w:top w:val="single" w:sz="4" w:space="0" w:color="auto"/>
              <w:left w:val="single" w:sz="4" w:space="0" w:color="auto"/>
              <w:bottom w:val="single" w:sz="4" w:space="0" w:color="auto"/>
              <w:right w:val="single" w:sz="4" w:space="0" w:color="auto"/>
            </w:tcBorders>
            <w:hideMark/>
          </w:tcPr>
          <w:p w14:paraId="130A2A82"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Píle a zájem o učení</w:t>
            </w:r>
          </w:p>
        </w:tc>
      </w:tr>
      <w:tr w:rsidR="00345896" w:rsidRPr="00345896" w14:paraId="3C37DCF1"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09331DD7"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1 – výborný</w:t>
            </w:r>
          </w:p>
        </w:tc>
        <w:tc>
          <w:tcPr>
            <w:tcW w:w="6759" w:type="dxa"/>
            <w:tcBorders>
              <w:top w:val="single" w:sz="4" w:space="0" w:color="auto"/>
              <w:left w:val="single" w:sz="4" w:space="0" w:color="auto"/>
              <w:bottom w:val="single" w:sz="4" w:space="0" w:color="auto"/>
              <w:right w:val="single" w:sz="4" w:space="0" w:color="auto"/>
            </w:tcBorders>
            <w:hideMark/>
          </w:tcPr>
          <w:p w14:paraId="090C697F"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aktivní, učí se svědomitě a se zájmem</w:t>
            </w:r>
          </w:p>
        </w:tc>
      </w:tr>
      <w:tr w:rsidR="00345896" w:rsidRPr="00345896" w14:paraId="068AECBC"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4623DF0B"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2 – chvalitebný</w:t>
            </w:r>
          </w:p>
        </w:tc>
        <w:tc>
          <w:tcPr>
            <w:tcW w:w="6759" w:type="dxa"/>
            <w:tcBorders>
              <w:top w:val="single" w:sz="4" w:space="0" w:color="auto"/>
              <w:left w:val="single" w:sz="4" w:space="0" w:color="auto"/>
              <w:bottom w:val="single" w:sz="4" w:space="0" w:color="auto"/>
              <w:right w:val="single" w:sz="4" w:space="0" w:color="auto"/>
            </w:tcBorders>
            <w:hideMark/>
          </w:tcPr>
          <w:p w14:paraId="69308C80"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učí se svědomitě</w:t>
            </w:r>
          </w:p>
        </w:tc>
      </w:tr>
      <w:tr w:rsidR="00345896" w:rsidRPr="00345896" w14:paraId="325FC003"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1AA8A0CC"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3 – dobrý</w:t>
            </w:r>
          </w:p>
        </w:tc>
        <w:tc>
          <w:tcPr>
            <w:tcW w:w="6759" w:type="dxa"/>
            <w:tcBorders>
              <w:top w:val="single" w:sz="4" w:space="0" w:color="auto"/>
              <w:left w:val="single" w:sz="4" w:space="0" w:color="auto"/>
              <w:bottom w:val="single" w:sz="4" w:space="0" w:color="auto"/>
              <w:right w:val="single" w:sz="4" w:space="0" w:color="auto"/>
            </w:tcBorders>
            <w:hideMark/>
          </w:tcPr>
          <w:p w14:paraId="522D63F0"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k učení a práci nepotřebuje větších podnětů</w:t>
            </w:r>
          </w:p>
        </w:tc>
      </w:tr>
      <w:tr w:rsidR="00345896" w:rsidRPr="00345896" w14:paraId="7731160A"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1E55F40E"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4 – dostatečný</w:t>
            </w:r>
          </w:p>
        </w:tc>
        <w:tc>
          <w:tcPr>
            <w:tcW w:w="6759" w:type="dxa"/>
            <w:tcBorders>
              <w:top w:val="single" w:sz="4" w:space="0" w:color="auto"/>
              <w:left w:val="single" w:sz="4" w:space="0" w:color="auto"/>
              <w:bottom w:val="single" w:sz="4" w:space="0" w:color="auto"/>
              <w:right w:val="single" w:sz="4" w:space="0" w:color="auto"/>
            </w:tcBorders>
            <w:hideMark/>
          </w:tcPr>
          <w:p w14:paraId="62808311"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malý zájem o učení, potřebuje stálé podněty</w:t>
            </w:r>
          </w:p>
        </w:tc>
      </w:tr>
      <w:tr w:rsidR="00345896" w:rsidRPr="00345896" w14:paraId="77A9F066"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312768EE"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5 - nedostatečný</w:t>
            </w:r>
          </w:p>
        </w:tc>
        <w:tc>
          <w:tcPr>
            <w:tcW w:w="6759" w:type="dxa"/>
            <w:tcBorders>
              <w:top w:val="single" w:sz="4" w:space="0" w:color="auto"/>
              <w:left w:val="single" w:sz="4" w:space="0" w:color="auto"/>
              <w:bottom w:val="single" w:sz="4" w:space="0" w:color="auto"/>
              <w:right w:val="single" w:sz="4" w:space="0" w:color="auto"/>
            </w:tcBorders>
            <w:hideMark/>
          </w:tcPr>
          <w:p w14:paraId="4FF1507F"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pomoc a pobízení k učení jsou zatím neúčinné</w:t>
            </w:r>
          </w:p>
        </w:tc>
      </w:tr>
    </w:tbl>
    <w:p w14:paraId="4D787835"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p>
    <w:p w14:paraId="21A86C89"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806"/>
        <w:gridCol w:w="6256"/>
      </w:tblGrid>
      <w:tr w:rsidR="00345896" w:rsidRPr="00345896" w14:paraId="7839649D"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55589118"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1 – velmi dobré</w:t>
            </w:r>
          </w:p>
        </w:tc>
        <w:tc>
          <w:tcPr>
            <w:tcW w:w="6759" w:type="dxa"/>
            <w:tcBorders>
              <w:top w:val="single" w:sz="4" w:space="0" w:color="auto"/>
              <w:left w:val="single" w:sz="4" w:space="0" w:color="auto"/>
              <w:bottom w:val="single" w:sz="4" w:space="0" w:color="auto"/>
              <w:right w:val="single" w:sz="4" w:space="0" w:color="auto"/>
            </w:tcBorders>
            <w:hideMark/>
          </w:tcPr>
          <w:p w14:paraId="41C330F1"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Žák uvědoměle dodržuje pravidla chování a ustanovení vnitřního řádu školy. Méně závažných přestupků se dopouští ojediněle. Žák je však přístupný výchovnému působení a snaží se své chyby napravit.</w:t>
            </w:r>
          </w:p>
        </w:tc>
      </w:tr>
      <w:tr w:rsidR="00345896" w:rsidRPr="00345896" w14:paraId="7579A8EB"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4CD5DDC9"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2 - uspokojivé</w:t>
            </w:r>
          </w:p>
        </w:tc>
        <w:tc>
          <w:tcPr>
            <w:tcW w:w="6759" w:type="dxa"/>
            <w:tcBorders>
              <w:top w:val="single" w:sz="4" w:space="0" w:color="auto"/>
              <w:left w:val="single" w:sz="4" w:space="0" w:color="auto"/>
              <w:bottom w:val="single" w:sz="4" w:space="0" w:color="auto"/>
              <w:right w:val="single" w:sz="4" w:space="0" w:color="auto"/>
            </w:tcBorders>
            <w:hideMark/>
          </w:tcPr>
          <w:p w14:paraId="43AA4083"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345896" w:rsidRPr="00345896" w14:paraId="3107528A" w14:textId="77777777" w:rsidTr="00C76208">
        <w:tc>
          <w:tcPr>
            <w:tcW w:w="2950" w:type="dxa"/>
            <w:tcBorders>
              <w:top w:val="single" w:sz="4" w:space="0" w:color="auto"/>
              <w:left w:val="single" w:sz="4" w:space="0" w:color="auto"/>
              <w:bottom w:val="single" w:sz="4" w:space="0" w:color="auto"/>
              <w:right w:val="single" w:sz="4" w:space="0" w:color="auto"/>
            </w:tcBorders>
            <w:hideMark/>
          </w:tcPr>
          <w:p w14:paraId="57523C93"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3 - neuspokojivé</w:t>
            </w:r>
          </w:p>
        </w:tc>
        <w:tc>
          <w:tcPr>
            <w:tcW w:w="6759" w:type="dxa"/>
            <w:tcBorders>
              <w:top w:val="single" w:sz="4" w:space="0" w:color="auto"/>
              <w:left w:val="single" w:sz="4" w:space="0" w:color="auto"/>
              <w:bottom w:val="single" w:sz="4" w:space="0" w:color="auto"/>
              <w:right w:val="single" w:sz="4" w:space="0" w:color="auto"/>
            </w:tcBorders>
            <w:hideMark/>
          </w:tcPr>
          <w:p w14:paraId="08EAC153" w14:textId="77777777" w:rsidR="00345896" w:rsidRPr="00345896" w:rsidRDefault="00345896" w:rsidP="00345896">
            <w:pPr>
              <w:spacing w:after="0" w:line="276" w:lineRule="auto"/>
              <w:rPr>
                <w:rFonts w:ascii="Times New Roman" w:eastAsia="Times New Roman" w:hAnsi="Times New Roman" w:cs="Times New Roman"/>
                <w:sz w:val="24"/>
                <w:szCs w:val="24"/>
              </w:rPr>
            </w:pPr>
            <w:r w:rsidRPr="00345896">
              <w:rPr>
                <w:rFonts w:ascii="Times New Roman" w:eastAsia="Times New Roman" w:hAnsi="Times New Roman" w:cs="Times New Roman"/>
                <w:sz w:val="24"/>
                <w:szCs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00F63341" w14:textId="77777777" w:rsidR="00345896" w:rsidRPr="00345896" w:rsidRDefault="00345896" w:rsidP="00345896">
      <w:pPr>
        <w:overflowPunct w:val="0"/>
        <w:autoSpaceDE w:val="0"/>
        <w:autoSpaceDN w:val="0"/>
        <w:adjustRightInd w:val="0"/>
        <w:spacing w:after="120" w:line="240" w:lineRule="auto"/>
        <w:rPr>
          <w:rFonts w:ascii="Times New Roman" w:eastAsia="Times New Roman" w:hAnsi="Times New Roman" w:cs="Times New Roman"/>
          <w:b/>
          <w:bCs/>
          <w:sz w:val="24"/>
          <w:szCs w:val="24"/>
          <w:lang w:eastAsia="cs-CZ"/>
        </w:rPr>
      </w:pPr>
    </w:p>
    <w:p w14:paraId="00190428"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6. Způsob získávání podkladů pro hodnocení</w:t>
      </w:r>
    </w:p>
    <w:p w14:paraId="56DAF8E3" w14:textId="77777777" w:rsidR="00C529A4" w:rsidRDefault="00C529A4" w:rsidP="00345896">
      <w:pPr>
        <w:spacing w:after="0" w:line="240" w:lineRule="auto"/>
        <w:ind w:left="142" w:hanging="142"/>
        <w:rPr>
          <w:rFonts w:ascii="Times New Roman" w:eastAsia="Calibri" w:hAnsi="Times New Roman" w:cs="Times New Roman"/>
          <w:sz w:val="24"/>
          <w:szCs w:val="24"/>
          <w:lang w:eastAsia="cs-CZ"/>
        </w:rPr>
      </w:pPr>
    </w:p>
    <w:p w14:paraId="525748AC" w14:textId="77777777" w:rsidR="00C529A4" w:rsidRDefault="00C529A4" w:rsidP="00345896">
      <w:pPr>
        <w:spacing w:after="0" w:line="240" w:lineRule="auto"/>
        <w:ind w:left="142" w:hanging="142"/>
        <w:rPr>
          <w:rFonts w:ascii="Times New Roman" w:eastAsia="Calibri" w:hAnsi="Times New Roman" w:cs="Times New Roman"/>
          <w:sz w:val="24"/>
          <w:szCs w:val="24"/>
          <w:lang w:eastAsia="cs-CZ"/>
        </w:rPr>
      </w:pPr>
    </w:p>
    <w:p w14:paraId="5AC12735" w14:textId="298AF149"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 Podklady pro hodnocení a klasifikaci výchovně vzdělávacích výsledků a chování žáka získává učitel zejména těmito metodami, formami a prostředky:</w:t>
      </w:r>
    </w:p>
    <w:p w14:paraId="3F09F5D4"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soustavným diagnostickým pozorováním žáka,</w:t>
      </w:r>
    </w:p>
    <w:p w14:paraId="7C28A3F9"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soustavným sledováním výkonů žáka a jeho připravenosti na vyučování,</w:t>
      </w:r>
    </w:p>
    <w:p w14:paraId="3E277F1E"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různými druhy zkoušek (písemné, ústní, grafické, praktické, pohybové), didaktickými testy,</w:t>
      </w:r>
    </w:p>
    <w:p w14:paraId="0C447EE3"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kontrolními písemnými pracemi a praktickými zkouškami předepsanými učebními osnovami,</w:t>
      </w:r>
    </w:p>
    <w:p w14:paraId="3AC48DE7"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analýzou různých činností žáka,</w:t>
      </w:r>
    </w:p>
    <w:p w14:paraId="21849CAE"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konzultacemi s ostatními učiteli a podle potřeby s dalšími odborníky (PPP),</w:t>
      </w:r>
    </w:p>
    <w:p w14:paraId="777B76CE"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rozhovory se žákem a zákonnými zástupci žáka.</w:t>
      </w:r>
    </w:p>
    <w:p w14:paraId="5689B47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 Žák 2. až 5.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Výjimka je možná jen při diagnostikované vývojové poruše, kdy je tento způsob doporučen ve zprávě psychologa.</w:t>
      </w:r>
    </w:p>
    <w:p w14:paraId="7BDE491F" w14:textId="77777777" w:rsidR="00345896" w:rsidRPr="00345896" w:rsidRDefault="00345896" w:rsidP="00345896">
      <w:pPr>
        <w:spacing w:after="0" w:line="240" w:lineRule="auto"/>
        <w:ind w:left="142" w:right="-426"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3.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w:t>
      </w:r>
      <w:proofErr w:type="gramStart"/>
      <w:r w:rsidRPr="00345896">
        <w:rPr>
          <w:rFonts w:ascii="Times New Roman" w:eastAsia="Calibri" w:hAnsi="Times New Roman" w:cs="Times New Roman"/>
          <w:sz w:val="24"/>
          <w:szCs w:val="24"/>
          <w:lang w:eastAsia="cs-CZ"/>
        </w:rPr>
        <w:t>žáka</w:t>
      </w:r>
      <w:proofErr w:type="gramEnd"/>
      <w:r w:rsidRPr="00345896">
        <w:rPr>
          <w:rFonts w:ascii="Times New Roman" w:eastAsia="Calibri" w:hAnsi="Times New Roman" w:cs="Times New Roman"/>
          <w:sz w:val="24"/>
          <w:szCs w:val="24"/>
          <w:lang w:eastAsia="cs-CZ"/>
        </w:rPr>
        <w:t xml:space="preserve"> a to zejména prostřednictvím zápisů do žákovské knížky - současně se sdělováním známek žákům. Při hodnocení využívá i sebehodnocení žáka.</w:t>
      </w:r>
    </w:p>
    <w:p w14:paraId="19A8141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4. Kontrolní písemné práce a další druhy zkoušek rozvrhne učitel rovnoměrně na celý školní rok, aby se nadměrně nenahromadily v určitých obdobích.</w:t>
      </w:r>
    </w:p>
    <w:p w14:paraId="60166F92"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5. O termínu písemné zkoušky, která má trvat více než 25 minut, informuje vyučující žáky dostatečně dlouhou dobu předem. Ostatní vyučující o tom informuje formou zápisu do přílohy třídní knihy. V jednom dni mohou žáci konat jen jednu zkoušku uvedeného charakteru.</w:t>
      </w:r>
    </w:p>
    <w:p w14:paraId="57C311F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6. Učitel je povinen vést soustavnou evidenci o každé klasifikaci žáka průkazným způsobem tak, aby mohl vždy doložit správnost celkové klasifikace žáka i způsob získání známek (ústní zkoušení, písemné, ...). V případě dlouhodobé nepřítomnosti nebo rozvázání pracovního poměru v průběhu klasifikačního období předá tento klasifikační přehled zastupujícímu učiteli nebo vedení školy.</w:t>
      </w:r>
    </w:p>
    <w:p w14:paraId="71965B4B"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7. Vyučující zajistí zapsání známek také do třídního katalogu a dbá o jejich úplnost. Do katalogu jsou zapisovány známky z jednotlivých předmětů, udělená výchovná opatření a další údaje o chování žáka, jeho pracovní aktivitě a činnosti ve škole.</w:t>
      </w:r>
    </w:p>
    <w:p w14:paraId="30394F8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8.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w:t>
      </w:r>
    </w:p>
    <w:p w14:paraId="21AC842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9. Vyučující dodržují zásady pedagogického taktu, zejména:</w:t>
      </w:r>
    </w:p>
    <w:p w14:paraId="72566FAE"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neklasifikují žáky ihned po jejich návratu do školy po nepřítomnosti delší než jeden týden,</w:t>
      </w:r>
    </w:p>
    <w:p w14:paraId="79076A28"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žáci nemusí dopisovat do sešitů látku za dobu nepřítomnosti, pokud to není jediný zdroj informací,</w:t>
      </w:r>
    </w:p>
    <w:p w14:paraId="03A1FD8B" w14:textId="77777777" w:rsidR="00C529A4" w:rsidRDefault="00C529A4" w:rsidP="00345896">
      <w:pPr>
        <w:spacing w:after="0" w:line="240" w:lineRule="auto"/>
        <w:ind w:left="284" w:hanging="142"/>
        <w:rPr>
          <w:rFonts w:ascii="Times New Roman" w:eastAsia="Calibri" w:hAnsi="Times New Roman" w:cs="Times New Roman"/>
          <w:sz w:val="24"/>
          <w:szCs w:val="24"/>
          <w:lang w:eastAsia="cs-CZ"/>
        </w:rPr>
      </w:pPr>
    </w:p>
    <w:p w14:paraId="2C807BCA" w14:textId="798BCF70"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účelem zkoušení není nacházet mezery ve vědomostech žáka, ale hodnotiti to, co umí,</w:t>
      </w:r>
    </w:p>
    <w:p w14:paraId="5819C694"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učitel klasifikuje jen probrané učivo, zadávání nové látky k samostatnému nastudování celé třídě není přípustné,</w:t>
      </w:r>
    </w:p>
    <w:p w14:paraId="6FE3FF91"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před prověřováním znalostí musí mít žáci dostatek času k naučení, procvičení a zažití učiva,</w:t>
      </w:r>
    </w:p>
    <w:p w14:paraId="18D05BC8"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prověřování znalostí provádět až po dostatečném procvičení učiva.</w:t>
      </w:r>
    </w:p>
    <w:p w14:paraId="0C5DD61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10. 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14:paraId="06EBAA78"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19F77D36"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7. Podrobnosti o komisionálních a opravných zkouškách</w:t>
      </w:r>
    </w:p>
    <w:p w14:paraId="468B3C43"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6693A04B"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7.1 Komisionální zkouška</w:t>
      </w:r>
    </w:p>
    <w:p w14:paraId="487941CD"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 Komisionální zkouška se koná v těchto případech:</w:t>
      </w:r>
    </w:p>
    <w:p w14:paraId="6EDE262B"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má-li zákonný zástupce žáka pochybnosti o správnosti hodnocení na konci prvního nebo druhého pololetí,  </w:t>
      </w:r>
    </w:p>
    <w:p w14:paraId="5B6B3183"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při konání opravné zkoušky. </w:t>
      </w:r>
    </w:p>
    <w:p w14:paraId="3A574C0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 Komisi pro komisionální přezkoušení jmenuje ředitel školy; v případě, že je vyučujícím daného předmětu ředitel školy, jmenuje komisi krajský úřad.</w:t>
      </w:r>
    </w:p>
    <w:p w14:paraId="420C6F6D"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 Komise je tříčlenná a tvoří ji:</w:t>
      </w:r>
    </w:p>
    <w:p w14:paraId="721B7BFD"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předseda, kterým je ředitel školy, popřípadě jím pověřený učitel, nebo v případě, že vyučujícím daného předmětu je ředitel školy, krajským úřadem jmenovaný jiný pedagogický pracovník školy,</w:t>
      </w:r>
    </w:p>
    <w:p w14:paraId="23709F7C"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zkoušející učitel, jímž je vyučující daného předmětu ve třídě, v níž je žák zařazen, popřípadě jiný vyučující daného předmětu,</w:t>
      </w:r>
    </w:p>
    <w:p w14:paraId="32A31437"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přísedící, kterým je jiný vyučující daného předmětu nebo předmětu stejné vzdělávací oblasti stanovené Rámcovým vzdělávacím programem pro základní vzdělávání.</w:t>
      </w:r>
    </w:p>
    <w:p w14:paraId="354B565A"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4.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263C826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5. O přezkoušení se pořizuje protokol, který se stává součástí dokumentace školy. Za řádné vyplnění protokolu odpovídá předseda komise, protokol podepíší všichni členové komise.</w:t>
      </w:r>
    </w:p>
    <w:p w14:paraId="7A637CB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6. Žák může v jednom dni vykonat přezkoušení pouze z jednoho předmětu. Není-li možné žáka ze závažných důvodů ve stanoveném termínu přezkoušet, stanoví orgán jmenující komisi náhradní termín přezkoušení.</w:t>
      </w:r>
    </w:p>
    <w:p w14:paraId="55B537E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7. Konkrétní obsah a rozsah přezkoušení stanoví ředitel školy v souladu se školním vzdělávacím programem.</w:t>
      </w:r>
    </w:p>
    <w:p w14:paraId="242E5949"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8. Vykonáním přezkoušení není dotčena možnost vykonat opravnou zkoušku.</w:t>
      </w:r>
    </w:p>
    <w:p w14:paraId="2123FA1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9. Třídní učitel zapíše do třídního výkazu poznámku o vykonaných zkouškách, doplní celkový prospěch a vydá žákovi vysvědčení s datem poslední zkoušky.</w:t>
      </w:r>
    </w:p>
    <w:p w14:paraId="7C3F3E5E"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21488473"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7.2 Opravná zkouška</w:t>
      </w:r>
    </w:p>
    <w:p w14:paraId="760E039E"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 Opravné zkoušky konají:</w:t>
      </w:r>
    </w:p>
    <w:p w14:paraId="12ADCE6B"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žáci, kteří mají nejvýše dvě nedostatečné z povinných předmětů a zároveň dosud neopakovali ročník na daném stupni základní školy,</w:t>
      </w:r>
    </w:p>
    <w:p w14:paraId="30D4A8D4" w14:textId="77777777" w:rsidR="00345896" w:rsidRPr="00345896" w:rsidRDefault="00345896" w:rsidP="00345896">
      <w:pPr>
        <w:spacing w:after="0" w:line="240" w:lineRule="auto"/>
        <w:rPr>
          <w:rFonts w:ascii="Times New Roman" w:eastAsia="Calibri" w:hAnsi="Times New Roman" w:cs="Times New Roman"/>
          <w:sz w:val="24"/>
          <w:szCs w:val="24"/>
          <w:lang w:eastAsia="cs-CZ"/>
        </w:rPr>
      </w:pPr>
    </w:p>
    <w:p w14:paraId="695D8B3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lastRenderedPageBreak/>
        <w:t>Žáci nekonají opravné zkoušky, jestliže neprospěli z předmětu s výchovným zaměřením.</w:t>
      </w:r>
    </w:p>
    <w:p w14:paraId="44B240F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 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14:paraId="05729C2C"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18DDFB0F"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4. Žákovi, který konal opravnou zkoušku, se na vysvědčení uvede datum poslední opravné zkoušky v daném pololetí.</w:t>
      </w:r>
    </w:p>
    <w:p w14:paraId="16F53556"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5. Třídní učitel zapíše do třídního výkazu žákovi, který koná opravnou zkoušku:</w:t>
      </w:r>
    </w:p>
    <w:p w14:paraId="580BD146" w14:textId="77777777" w:rsidR="00345896" w:rsidRPr="00345896" w:rsidRDefault="00345896" w:rsidP="00345896">
      <w:pPr>
        <w:spacing w:after="0" w:line="240" w:lineRule="auto"/>
        <w:ind w:left="142" w:hanging="142"/>
        <w:rPr>
          <w:rFonts w:ascii="Times New Roman" w:eastAsia="Calibri" w:hAnsi="Times New Roman" w:cs="Times New Roman"/>
          <w:i/>
          <w:iCs/>
          <w:sz w:val="24"/>
          <w:szCs w:val="24"/>
          <w:u w:val="single"/>
          <w:lang w:eastAsia="cs-CZ"/>
        </w:rPr>
      </w:pPr>
    </w:p>
    <w:p w14:paraId="58684AA3" w14:textId="77777777" w:rsidR="00345896" w:rsidRPr="00345896" w:rsidRDefault="00345896" w:rsidP="00345896">
      <w:pPr>
        <w:spacing w:after="0" w:line="240" w:lineRule="auto"/>
        <w:rPr>
          <w:rFonts w:ascii="Times New Roman" w:eastAsia="Times New Roman" w:hAnsi="Times New Roman" w:cs="Times New Roman"/>
          <w:i/>
          <w:iCs/>
          <w:sz w:val="24"/>
          <w:szCs w:val="24"/>
          <w:lang w:eastAsia="cs-CZ"/>
        </w:rPr>
      </w:pPr>
      <w:r w:rsidRPr="00345896">
        <w:rPr>
          <w:rFonts w:ascii="Times New Roman" w:eastAsia="Times New Roman" w:hAnsi="Times New Roman" w:cs="Times New Roman"/>
          <w:i/>
          <w:iCs/>
          <w:sz w:val="24"/>
          <w:szCs w:val="24"/>
          <w:lang w:eastAsia="cs-CZ"/>
        </w:rPr>
        <w:t>Vykonání opravné zkoušky (třídní výkaz – poznámka)</w:t>
      </w:r>
    </w:p>
    <w:p w14:paraId="340431BF" w14:textId="77777777" w:rsidR="00345896" w:rsidRPr="00345896" w:rsidRDefault="00345896" w:rsidP="00345896">
      <w:pPr>
        <w:spacing w:after="0" w:line="240" w:lineRule="auto"/>
        <w:rPr>
          <w:rFonts w:ascii="Times New Roman" w:eastAsia="Times New Roman" w:hAnsi="Times New Roman" w:cs="Times New Roman"/>
          <w:i/>
          <w:iCs/>
          <w:sz w:val="24"/>
          <w:szCs w:val="24"/>
          <w:lang w:eastAsia="cs-CZ"/>
        </w:rPr>
      </w:pPr>
      <w:r w:rsidRPr="00345896">
        <w:rPr>
          <w:rFonts w:ascii="Times New Roman" w:eastAsia="Times New Roman" w:hAnsi="Times New Roman" w:cs="Times New Roman"/>
          <w:i/>
          <w:iCs/>
          <w:sz w:val="24"/>
          <w:szCs w:val="24"/>
          <w:lang w:eastAsia="cs-CZ"/>
        </w:rPr>
        <w:t>Žák vykonal dne …… opravnou zkoušku z předmětu ………s prospěchem ……</w:t>
      </w:r>
      <w:proofErr w:type="gramStart"/>
      <w:r w:rsidRPr="00345896">
        <w:rPr>
          <w:rFonts w:ascii="Times New Roman" w:eastAsia="Times New Roman" w:hAnsi="Times New Roman" w:cs="Times New Roman"/>
          <w:i/>
          <w:iCs/>
          <w:sz w:val="24"/>
          <w:szCs w:val="24"/>
          <w:lang w:eastAsia="cs-CZ"/>
        </w:rPr>
        <w:t>… .</w:t>
      </w:r>
      <w:proofErr w:type="gramEnd"/>
    </w:p>
    <w:p w14:paraId="1FF540C2" w14:textId="77777777" w:rsidR="00345896" w:rsidRPr="00345896" w:rsidRDefault="00345896" w:rsidP="00345896">
      <w:pPr>
        <w:spacing w:after="0" w:line="240" w:lineRule="auto"/>
        <w:rPr>
          <w:rFonts w:ascii="Times New Roman" w:eastAsia="Times New Roman" w:hAnsi="Times New Roman" w:cs="Times New Roman"/>
          <w:i/>
          <w:iCs/>
          <w:sz w:val="24"/>
          <w:szCs w:val="24"/>
          <w:lang w:eastAsia="cs-CZ"/>
        </w:rPr>
      </w:pPr>
    </w:p>
    <w:p w14:paraId="1EC21A2F" w14:textId="77777777" w:rsidR="00345896" w:rsidRPr="00345896" w:rsidRDefault="00345896" w:rsidP="00345896">
      <w:pPr>
        <w:spacing w:after="0" w:line="240" w:lineRule="auto"/>
        <w:rPr>
          <w:rFonts w:ascii="Times New Roman" w:eastAsia="Times New Roman" w:hAnsi="Times New Roman" w:cs="Times New Roman"/>
          <w:i/>
          <w:iCs/>
          <w:sz w:val="24"/>
          <w:szCs w:val="24"/>
          <w:lang w:eastAsia="cs-CZ"/>
        </w:rPr>
      </w:pPr>
      <w:r w:rsidRPr="00345896">
        <w:rPr>
          <w:rFonts w:ascii="Times New Roman" w:eastAsia="Times New Roman" w:hAnsi="Times New Roman" w:cs="Times New Roman"/>
          <w:i/>
          <w:iCs/>
          <w:sz w:val="24"/>
          <w:szCs w:val="24"/>
          <w:lang w:eastAsia="cs-CZ"/>
        </w:rPr>
        <w:t>Nedostavení se k opravné zkoušce (třídní výkaz – poznámka)</w:t>
      </w:r>
    </w:p>
    <w:p w14:paraId="17735066"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i/>
          <w:iCs/>
          <w:sz w:val="24"/>
          <w:szCs w:val="24"/>
          <w:lang w:eastAsia="cs-CZ"/>
        </w:rPr>
        <w:t>Žák se bez řádné omluvy nedostavil k vykonání opravné zkoušky, čímž jeho prospěch v předmětu ……… zůstává nedostatečný</w:t>
      </w:r>
    </w:p>
    <w:p w14:paraId="3DE00BEE"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5736901D"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8. Způsob hodnocení žáků se speciálními vzdělávacími potřebami</w:t>
      </w:r>
    </w:p>
    <w:p w14:paraId="63437C8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1. Způsob hodnocení a klasifikace žáka vychází ze znalosti příznaků postižení a uplatňuje se ve všech vyučovacích předmětech, ve kterých se projevuje postižení žáka. Pokud žák pracuje dle individuálního vzdělávacího plánu, vyučující hodnotí jeho znalosti podle něho.</w:t>
      </w:r>
    </w:p>
    <w:p w14:paraId="2F0D38A3"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2.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14:paraId="294286C7"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3. Při klasifikaci žáků se doporučuje upřednostnit širší slovní hodnocení. Způsob hodnocení projedná třídní učitel a výchovný poradce s ostatními vyučujícími.</w:t>
      </w:r>
    </w:p>
    <w:p w14:paraId="783957A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4. Třídní učitel sdělí vhodným způsobem ostatním žákům ve třídě podstatu individuálního přístupu a způsobu hodnocení a klasifikace žáka.</w:t>
      </w:r>
    </w:p>
    <w:p w14:paraId="4AE4C04A"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5. Žák zařazený do zdravotní tělesné výchovy </w:t>
      </w:r>
      <w:proofErr w:type="gramStart"/>
      <w:r w:rsidRPr="00345896">
        <w:rPr>
          <w:rFonts w:ascii="Times New Roman" w:eastAsia="Calibri" w:hAnsi="Times New Roman" w:cs="Times New Roman"/>
          <w:sz w:val="24"/>
          <w:szCs w:val="24"/>
          <w:lang w:eastAsia="cs-CZ"/>
        </w:rPr>
        <w:t>při  částečném</w:t>
      </w:r>
      <w:proofErr w:type="gramEnd"/>
      <w:r w:rsidRPr="00345896">
        <w:rPr>
          <w:rFonts w:ascii="Times New Roman" w:eastAsia="Calibri" w:hAnsi="Times New Roman" w:cs="Times New Roman"/>
          <w:sz w:val="24"/>
          <w:szCs w:val="24"/>
          <w:lang w:eastAsia="cs-CZ"/>
        </w:rPr>
        <w:t xml:space="preserve">  osvobození nebo při  úlevách  doporučených lékařem se klasifikuje v tělesné výchově s přihlédnutím k druhu a stupni postižení i k jeho celkovému zdravotnímu stavu.</w:t>
      </w:r>
    </w:p>
    <w:p w14:paraId="44B1C54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6.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72E91771"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7335392B"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9. Způsob hodnocení žáků nebo studentů cizinců</w:t>
      </w:r>
    </w:p>
    <w:p w14:paraId="5BDF0ED8" w14:textId="77777777" w:rsidR="00345896" w:rsidRPr="00345896" w:rsidRDefault="00345896" w:rsidP="00345896">
      <w:pPr>
        <w:spacing w:after="0" w:line="240" w:lineRule="auto"/>
        <w:ind w:left="142" w:hanging="142"/>
        <w:jc w:val="both"/>
        <w:rPr>
          <w:rFonts w:ascii="Times New Roman" w:eastAsia="Calibri" w:hAnsi="Times New Roman" w:cs="Times New Roman"/>
          <w:color w:val="000000"/>
          <w:sz w:val="24"/>
          <w:szCs w:val="20"/>
          <w:lang w:eastAsia="cs-CZ"/>
        </w:rPr>
      </w:pPr>
      <w:r w:rsidRPr="00345896">
        <w:rPr>
          <w:rFonts w:ascii="Times New Roman" w:eastAsia="Calibri" w:hAnsi="Times New Roman" w:cs="Times New Roman"/>
          <w:color w:val="000000"/>
          <w:sz w:val="24"/>
          <w:szCs w:val="20"/>
          <w:lang w:eastAsia="cs-CZ"/>
        </w:rPr>
        <w:t>Bezplatná příprava k začlenění do základního vzdělávání zahrnující výuku českého jazyka přizpůsobená potřebám žáků cizinců, kteří plní povinnou školní docházku je poskytována ve škole zřízené obcí, krajem nebo svazkem obcí, která je na seznamu škol určených k poskytování jazykové přípravy.</w:t>
      </w:r>
    </w:p>
    <w:p w14:paraId="174967C9" w14:textId="77777777" w:rsidR="00345896" w:rsidRPr="00345896" w:rsidRDefault="00345896" w:rsidP="00345896">
      <w:pPr>
        <w:spacing w:after="0" w:line="240" w:lineRule="auto"/>
        <w:ind w:left="142" w:hanging="142"/>
        <w:jc w:val="both"/>
        <w:rPr>
          <w:rFonts w:ascii="Times New Roman" w:eastAsia="Calibri" w:hAnsi="Times New Roman" w:cs="Times New Roman"/>
          <w:color w:val="000000"/>
          <w:sz w:val="24"/>
          <w:szCs w:val="20"/>
          <w:lang w:eastAsia="cs-CZ"/>
        </w:rPr>
      </w:pPr>
      <w:r w:rsidRPr="00345896">
        <w:rPr>
          <w:rFonts w:ascii="Times New Roman" w:eastAsia="Calibri" w:hAnsi="Times New Roman" w:cs="Times New Roman"/>
          <w:color w:val="000000"/>
          <w:sz w:val="24"/>
          <w:szCs w:val="20"/>
          <w:lang w:eastAsia="cs-CZ"/>
        </w:rPr>
        <w:t>Není-li ve správním obvodu obce s rozšířenou působností žádná škola, zařadí krajský úřad ve spolupráci se zřizovatelem ve správním obvodu této obce s rozšířenou působností na seznam určených škol školu, která má pro poskytování jazykové přípravy cizinců nejvhodnější podmínky</w:t>
      </w:r>
    </w:p>
    <w:p w14:paraId="761F5266" w14:textId="77777777" w:rsidR="00345896" w:rsidRPr="00345896" w:rsidRDefault="00345896" w:rsidP="00345896">
      <w:pPr>
        <w:spacing w:after="0" w:line="240" w:lineRule="auto"/>
        <w:ind w:left="142" w:hanging="142"/>
        <w:rPr>
          <w:rFonts w:ascii="Times New Roman" w:eastAsia="Calibri" w:hAnsi="Times New Roman" w:cs="Times New Roman"/>
          <w:b/>
          <w:bCs/>
          <w:u w:val="single"/>
          <w:lang w:eastAsia="cs-CZ"/>
        </w:rPr>
      </w:pPr>
    </w:p>
    <w:p w14:paraId="2AA8FEBA" w14:textId="77777777" w:rsidR="00345896" w:rsidRPr="00345896" w:rsidRDefault="00345896" w:rsidP="00345896">
      <w:pPr>
        <w:spacing w:after="0" w:line="240" w:lineRule="auto"/>
        <w:ind w:left="142" w:hanging="142"/>
        <w:rPr>
          <w:rFonts w:ascii="Times New Roman" w:eastAsia="Calibri" w:hAnsi="Times New Roman" w:cs="Times New Roman"/>
          <w:b/>
          <w:bCs/>
          <w:u w:val="single"/>
          <w:lang w:eastAsia="cs-CZ"/>
        </w:rPr>
      </w:pPr>
      <w:r w:rsidRPr="00345896">
        <w:rPr>
          <w:rFonts w:ascii="Times New Roman" w:eastAsia="Calibri" w:hAnsi="Times New Roman" w:cs="Times New Roman"/>
          <w:b/>
          <w:bCs/>
          <w:u w:val="single"/>
          <w:lang w:eastAsia="cs-CZ"/>
        </w:rPr>
        <w:t xml:space="preserve">2. Podmínky ukládání výchovných opatření </w:t>
      </w:r>
    </w:p>
    <w:p w14:paraId="30410029"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48AFEF86"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1. Zásady a pravidla pro ukládání výchovných opatření (pochvaly a jiná ocenění, kázeňská opatření)</w:t>
      </w:r>
    </w:p>
    <w:p w14:paraId="2084BE39" w14:textId="77777777" w:rsidR="00345896" w:rsidRPr="00345896" w:rsidRDefault="00345896" w:rsidP="00345896">
      <w:pPr>
        <w:spacing w:after="0" w:line="240" w:lineRule="auto"/>
        <w:rPr>
          <w:rFonts w:ascii="Times New Roman" w:eastAsia="Calibri" w:hAnsi="Times New Roman" w:cs="Times New Roman"/>
          <w:sz w:val="24"/>
          <w:szCs w:val="24"/>
        </w:rPr>
      </w:pPr>
      <w:r w:rsidRPr="00345896">
        <w:rPr>
          <w:rFonts w:ascii="Times New Roman" w:eastAsia="Calibri" w:hAnsi="Times New Roman" w:cs="Times New Roman"/>
          <w:sz w:val="24"/>
          <w:szCs w:val="24"/>
        </w:rPr>
        <w:t>1. Výchovnými opatřeními jsou:</w:t>
      </w:r>
    </w:p>
    <w:p w14:paraId="1F8262AE"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pochvaly nebo jiná ocenění a </w:t>
      </w:r>
    </w:p>
    <w:p w14:paraId="68107C1C"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kázeňská opatření. </w:t>
      </w:r>
    </w:p>
    <w:p w14:paraId="5B762246" w14:textId="77777777" w:rsidR="00345896" w:rsidRPr="00345896" w:rsidRDefault="00345896" w:rsidP="00345896">
      <w:pPr>
        <w:spacing w:after="0" w:line="240" w:lineRule="auto"/>
        <w:rPr>
          <w:rFonts w:ascii="Times New Roman" w:eastAsia="Calibri" w:hAnsi="Times New Roman" w:cs="Times New Roman"/>
          <w:sz w:val="24"/>
          <w:szCs w:val="24"/>
          <w:u w:val="single"/>
        </w:rPr>
      </w:pPr>
      <w:r w:rsidRPr="00345896">
        <w:rPr>
          <w:rFonts w:ascii="Times New Roman" w:eastAsia="Calibri" w:hAnsi="Times New Roman" w:cs="Times New Roman"/>
          <w:sz w:val="24"/>
          <w:szCs w:val="24"/>
          <w:u w:val="single"/>
        </w:rPr>
        <w:t>2. Pochvaly</w:t>
      </w:r>
    </w:p>
    <w:p w14:paraId="5E0DCB0B" w14:textId="77777777" w:rsidR="00345896" w:rsidRPr="00345896" w:rsidRDefault="00345896" w:rsidP="00345896">
      <w:pPr>
        <w:spacing w:after="0" w:line="240" w:lineRule="auto"/>
        <w:ind w:left="142" w:hanging="142"/>
        <w:rPr>
          <w:rFonts w:ascii="Times New Roman" w:eastAsia="Calibri" w:hAnsi="Times New Roman" w:cs="Times New Roman"/>
          <w:b/>
          <w:bCs/>
          <w:sz w:val="24"/>
          <w:szCs w:val="24"/>
          <w:lang w:eastAsia="cs-CZ"/>
        </w:rPr>
      </w:pPr>
      <w:r w:rsidRPr="00345896">
        <w:rPr>
          <w:rFonts w:ascii="Times New Roman" w:eastAsia="Calibri" w:hAnsi="Times New Roman" w:cs="Times New Roman"/>
          <w:sz w:val="24"/>
          <w:szCs w:val="24"/>
          <w:lang w:eastAsia="cs-CZ"/>
        </w:rPr>
        <w:t xml:space="preserve">- Pochvaly, jiná ocenění může udělit či uložit ředitel školy nebo třídní učitel.  </w:t>
      </w:r>
    </w:p>
    <w:p w14:paraId="5233494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148DF77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r w:rsidRPr="00345896">
        <w:rPr>
          <w:rFonts w:ascii="Times New Roman" w:eastAsia="Calibri" w:hAnsi="Times New Roman" w:cs="Times New Roman"/>
          <w:sz w:val="24"/>
          <w:szCs w:val="24"/>
          <w:lang w:eastAsia="cs-CZ"/>
        </w:rPr>
        <w:br/>
        <w:t>Ředitel školy nebo třídní učitel neprodleně oznámí udělení pochvaly a jiného ocenění prokazatelným způsobem žákovi a jeho zákonnému zástupci.</w:t>
      </w:r>
    </w:p>
    <w:p w14:paraId="255A5FB4"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Udělení pochvaly ředitele školy se zaznamená do dokumentace školy (§ 28 školského zákona). Udělení pochvaly a jiného ocenění se zaznamená na vysvědčení za pololetí, v němž bylo uděleno. Jedná se pouze o pochvaly ředitele školy</w:t>
      </w:r>
    </w:p>
    <w:p w14:paraId="171631F8"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Formulace textu pochvaly musí být stručné a výstižné.</w:t>
      </w:r>
    </w:p>
    <w:p w14:paraId="4987A5B3" w14:textId="77777777" w:rsidR="00345896" w:rsidRPr="00345896" w:rsidRDefault="00345896" w:rsidP="00345896">
      <w:pPr>
        <w:spacing w:after="0" w:line="240" w:lineRule="auto"/>
        <w:rPr>
          <w:rFonts w:ascii="Times New Roman" w:eastAsia="Calibri" w:hAnsi="Times New Roman" w:cs="Times New Roman"/>
          <w:sz w:val="24"/>
          <w:szCs w:val="24"/>
          <w:u w:val="single"/>
        </w:rPr>
      </w:pPr>
      <w:r w:rsidRPr="00345896">
        <w:rPr>
          <w:rFonts w:ascii="Times New Roman" w:eastAsia="Calibri" w:hAnsi="Times New Roman" w:cs="Times New Roman"/>
          <w:sz w:val="24"/>
          <w:szCs w:val="24"/>
          <w:u w:val="single"/>
        </w:rPr>
        <w:t>3. Kázeňská opatření</w:t>
      </w:r>
    </w:p>
    <w:p w14:paraId="73EC9D1D"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Kázeňským opatřením jsou: </w:t>
      </w:r>
    </w:p>
    <w:p w14:paraId="5754609D"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kázeňská opatření (napomenutí, důtka).</w:t>
      </w:r>
    </w:p>
    <w:p w14:paraId="5B0B4345"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Při porušení povinností stanovených školním řádem lze podle závažnosti tohoto porušení žákovi uložit:</w:t>
      </w:r>
    </w:p>
    <w:p w14:paraId="5A209EE8"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napomenutí třídního učitele,</w:t>
      </w:r>
    </w:p>
    <w:p w14:paraId="307D1940"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důtku třídního učitele,</w:t>
      </w:r>
    </w:p>
    <w:p w14:paraId="4A3E8677" w14:textId="77777777" w:rsidR="00345896" w:rsidRPr="00345896" w:rsidRDefault="00345896" w:rsidP="00345896">
      <w:pPr>
        <w:spacing w:after="0" w:line="240" w:lineRule="auto"/>
        <w:ind w:left="284"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důtku ředitele školy.</w:t>
      </w:r>
    </w:p>
    <w:p w14:paraId="5BB95161"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Třídní učitel neprodleně oznámí řediteli školy uložení důtky třídního učitele. Důtku ředitele školy lze žákovi uložit pouze po projednání v pedagogické radě.</w:t>
      </w:r>
    </w:p>
    <w:p w14:paraId="6F73E162"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Ředitel školy nebo třídní učitel neprodleně oznámí uložení napomenutí nebo důtky a jeho důvody prokazatelným způsobem žákovi a jeho zákonnému zástupci.</w:t>
      </w:r>
    </w:p>
    <w:p w14:paraId="4B9A6310" w14:textId="77777777" w:rsidR="00345896" w:rsidRPr="00345896" w:rsidRDefault="00345896" w:rsidP="00345896">
      <w:pPr>
        <w:spacing w:after="0" w:line="240" w:lineRule="auto"/>
        <w:ind w:left="142" w:hanging="142"/>
        <w:rPr>
          <w:rFonts w:ascii="Times New Roman" w:eastAsia="Calibri" w:hAnsi="Times New Roman" w:cs="Times New Roman"/>
          <w:sz w:val="24"/>
          <w:szCs w:val="24"/>
          <w:lang w:eastAsia="cs-CZ"/>
        </w:rPr>
      </w:pPr>
      <w:r w:rsidRPr="00345896">
        <w:rPr>
          <w:rFonts w:ascii="Times New Roman" w:eastAsia="Calibri" w:hAnsi="Times New Roman" w:cs="Times New Roman"/>
          <w:sz w:val="24"/>
          <w:szCs w:val="24"/>
          <w:lang w:eastAsia="cs-CZ"/>
        </w:rPr>
        <w:t xml:space="preserve">- Uložení napomenutí nebo důtky se zaznamená do dokumentace školy (§ 28 školského zákona). </w:t>
      </w:r>
    </w:p>
    <w:p w14:paraId="7CD73D64"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p>
    <w:p w14:paraId="685B2AB3" w14:textId="77777777" w:rsidR="00345896" w:rsidRPr="00345896" w:rsidRDefault="00345896" w:rsidP="00345896">
      <w:pPr>
        <w:spacing w:after="0" w:line="240" w:lineRule="auto"/>
        <w:ind w:left="142" w:hanging="142"/>
        <w:rPr>
          <w:rFonts w:ascii="Times New Roman" w:eastAsia="Calibri" w:hAnsi="Times New Roman" w:cs="Times New Roman"/>
          <w:sz w:val="24"/>
          <w:szCs w:val="24"/>
          <w:u w:val="single"/>
          <w:lang w:eastAsia="cs-CZ"/>
        </w:rPr>
      </w:pPr>
      <w:r w:rsidRPr="00345896">
        <w:rPr>
          <w:rFonts w:ascii="Times New Roman" w:eastAsia="Calibri" w:hAnsi="Times New Roman" w:cs="Times New Roman"/>
          <w:sz w:val="24"/>
          <w:szCs w:val="24"/>
          <w:u w:val="single"/>
          <w:lang w:eastAsia="cs-CZ"/>
        </w:rPr>
        <w:t>2 Kritéria pro uložení jednotlivých druhů a stupňů výchovných opatření</w:t>
      </w:r>
    </w:p>
    <w:p w14:paraId="0C81FB28"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Udělení výchovného opatření je závislé jednak na stupni závažnosti prohřešku žáka a jednak na jeho případném opakování v průběhu pololetí.</w:t>
      </w:r>
    </w:p>
    <w:p w14:paraId="718CF71C"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Z hlediska výchovného dopadu na chování žáka se výchovné opatření žákovi uděluje bez zbytečného odkladu co nejdříve po spáchání prohřešku a jeho důkladném prošetření.</w:t>
      </w:r>
    </w:p>
    <w:p w14:paraId="47F0D53F"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14:paraId="7D31B743"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Chování žáka je v rozporu s pravidly chování a s ustanoveními vnitřního řádu školy. </w:t>
      </w:r>
    </w:p>
    <w:p w14:paraId="77507C53"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Žák se dopustí přestupku proti pravidlům slušného chování nebo školnímu řádu.</w:t>
      </w:r>
    </w:p>
    <w:p w14:paraId="65BE6713" w14:textId="77777777"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Žák ohrožuje bezpečnost a zdraví svoje nebo jiných osob.</w:t>
      </w:r>
    </w:p>
    <w:p w14:paraId="2426A05B" w14:textId="77777777" w:rsidR="00C529A4" w:rsidRDefault="00C529A4" w:rsidP="00345896">
      <w:pPr>
        <w:spacing w:after="0" w:line="240" w:lineRule="auto"/>
        <w:rPr>
          <w:rFonts w:ascii="Times New Roman" w:eastAsia="Times New Roman" w:hAnsi="Times New Roman" w:cs="Times New Roman"/>
          <w:sz w:val="24"/>
          <w:szCs w:val="24"/>
          <w:lang w:eastAsia="cs-CZ"/>
        </w:rPr>
      </w:pPr>
    </w:p>
    <w:p w14:paraId="54852588" w14:textId="788868BA" w:rsidR="00345896" w:rsidRPr="00345896" w:rsidRDefault="00345896" w:rsidP="00345896">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Žák záměrně narušuje výchovně vzdělávací činnost školy.  </w:t>
      </w:r>
    </w:p>
    <w:p w14:paraId="12FDC640" w14:textId="77777777" w:rsidR="00345896" w:rsidRPr="00345896" w:rsidRDefault="00345896" w:rsidP="00345896">
      <w:pPr>
        <w:spacing w:after="0" w:line="360" w:lineRule="auto"/>
        <w:ind w:left="785" w:hanging="360"/>
        <w:jc w:val="center"/>
        <w:rPr>
          <w:rFonts w:ascii="Times New Roman" w:eastAsia="Times New Roman" w:hAnsi="Times New Roman" w:cs="Times New Roman"/>
          <w:b/>
          <w:sz w:val="28"/>
          <w:szCs w:val="24"/>
          <w:lang w:eastAsia="cs-CZ"/>
        </w:rPr>
      </w:pPr>
    </w:p>
    <w:p w14:paraId="2CAB31AF" w14:textId="77777777" w:rsidR="00345896" w:rsidRPr="00345896" w:rsidRDefault="00345896" w:rsidP="00345896">
      <w:pPr>
        <w:spacing w:after="0" w:line="360" w:lineRule="auto"/>
        <w:ind w:left="785" w:hanging="360"/>
        <w:jc w:val="center"/>
        <w:rPr>
          <w:rFonts w:ascii="Times New Roman" w:eastAsia="Times New Roman" w:hAnsi="Times New Roman" w:cs="Times New Roman"/>
          <w:b/>
          <w:sz w:val="28"/>
          <w:szCs w:val="24"/>
          <w:lang w:eastAsia="cs-CZ"/>
        </w:rPr>
      </w:pPr>
    </w:p>
    <w:p w14:paraId="3E9DD566" w14:textId="77777777" w:rsidR="00345896" w:rsidRDefault="00345896" w:rsidP="00345896">
      <w:pPr>
        <w:spacing w:after="0" w:line="360" w:lineRule="auto"/>
        <w:ind w:left="785" w:hanging="360"/>
        <w:jc w:val="center"/>
        <w:rPr>
          <w:rFonts w:ascii="Times New Roman" w:eastAsia="Times New Roman" w:hAnsi="Times New Roman" w:cs="Times New Roman"/>
          <w:b/>
          <w:sz w:val="28"/>
          <w:szCs w:val="24"/>
          <w:lang w:eastAsia="cs-CZ"/>
        </w:rPr>
      </w:pPr>
    </w:p>
    <w:p w14:paraId="278A8229"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0CF6678F"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7B5A9BB1"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3A9EFFDA"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64D9652D"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63C9EAA6"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14CA27CE"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1F4FB2E1"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1AF5B7F4"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6ACB7467"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4227E834"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00E2BC04"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42F39613"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14B3B152"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24F447ED"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7B12BB89"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67F22573"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6A3E45F5"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36D987D7"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0B2ADD02"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283F7158"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0AFE10E2"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06E70790"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4305D20E"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3E6E8111" w14:textId="77777777" w:rsidR="00C529A4" w:rsidRPr="00345896"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48108731" w14:textId="77777777" w:rsidR="00345896" w:rsidRPr="00345896" w:rsidRDefault="00345896" w:rsidP="00345896">
      <w:pPr>
        <w:spacing w:after="0" w:line="360" w:lineRule="auto"/>
        <w:ind w:left="785" w:hanging="360"/>
        <w:jc w:val="center"/>
        <w:rPr>
          <w:rFonts w:ascii="Times New Roman" w:eastAsia="Times New Roman" w:hAnsi="Times New Roman" w:cs="Times New Roman"/>
          <w:b/>
          <w:sz w:val="28"/>
          <w:szCs w:val="24"/>
          <w:lang w:eastAsia="cs-CZ"/>
        </w:rPr>
      </w:pPr>
    </w:p>
    <w:p w14:paraId="3D1F342C" w14:textId="77777777" w:rsidR="00345896" w:rsidRPr="00345896" w:rsidRDefault="00345896" w:rsidP="00345896">
      <w:pPr>
        <w:spacing w:after="0" w:line="360" w:lineRule="auto"/>
        <w:ind w:left="785" w:hanging="360"/>
        <w:jc w:val="center"/>
        <w:rPr>
          <w:rFonts w:ascii="Times New Roman" w:eastAsia="Times New Roman" w:hAnsi="Times New Roman" w:cs="Times New Roman"/>
          <w:b/>
          <w:sz w:val="28"/>
          <w:szCs w:val="24"/>
          <w:lang w:eastAsia="cs-CZ"/>
        </w:rPr>
      </w:pPr>
      <w:r w:rsidRPr="00345896">
        <w:rPr>
          <w:rFonts w:ascii="Times New Roman" w:eastAsia="Times New Roman" w:hAnsi="Times New Roman" w:cs="Times New Roman"/>
          <w:b/>
          <w:sz w:val="28"/>
          <w:szCs w:val="24"/>
          <w:lang w:eastAsia="cs-CZ"/>
        </w:rPr>
        <w:t>Příloha č. 2 ke Školnímu řádu – DISTANČNÍ VZDĚLÁVÁNÍ</w:t>
      </w:r>
    </w:p>
    <w:p w14:paraId="71215FDC" w14:textId="77777777" w:rsidR="00345896" w:rsidRPr="00345896" w:rsidRDefault="00345896" w:rsidP="00C529A4">
      <w:pPr>
        <w:numPr>
          <w:ilvl w:val="0"/>
          <w:numId w:val="2"/>
        </w:numPr>
        <w:spacing w:after="0" w:line="240" w:lineRule="auto"/>
        <w:contextualSpacing/>
        <w:jc w:val="both"/>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Žáci jsou povinni se vzdělávat distančním způsobem, pokud škola bude nucena přistoupit k tomuto způsobu vzdělávání. </w:t>
      </w:r>
    </w:p>
    <w:p w14:paraId="28677FFF" w14:textId="77777777" w:rsidR="00345896" w:rsidRPr="00345896" w:rsidRDefault="00345896" w:rsidP="00C529A4">
      <w:pPr>
        <w:numPr>
          <w:ilvl w:val="0"/>
          <w:numId w:val="2"/>
        </w:numPr>
        <w:spacing w:after="0" w:line="240" w:lineRule="auto"/>
        <w:contextualSpacing/>
        <w:jc w:val="both"/>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Pokud z důvodu krizového opatření vyhlášeného v souvislosti s krizovým stavem podle krizového zákona, z důvodu nařízení mimořádného opatření Ministerstva zdravotnictví nebo krajské hygienické stanice podle zákona o ochraně veřejného zdraví nebo z důvodu nařízení karantény není možná osobní přítomnost většiny žáků z nejméně 1 třídy, studijní skupiny nebo oddělení ve škole, poskytuje škola po tuto dobu dotčeným žákům vzdělávání distančním způsobem.</w:t>
      </w:r>
    </w:p>
    <w:p w14:paraId="25A623E5" w14:textId="77777777" w:rsidR="00345896" w:rsidRPr="00345896" w:rsidRDefault="00345896" w:rsidP="00C529A4">
      <w:pPr>
        <w:numPr>
          <w:ilvl w:val="0"/>
          <w:numId w:val="2"/>
        </w:numPr>
        <w:spacing w:after="0" w:line="240" w:lineRule="auto"/>
        <w:contextualSpacing/>
        <w:jc w:val="both"/>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Vzdělávání distančním způsobem škola uskutečňuje podle příslušného školního vzdělávacího programu v míře odpovídající okolnostem.</w:t>
      </w:r>
    </w:p>
    <w:p w14:paraId="71BBBBE4" w14:textId="77777777" w:rsidR="00345896" w:rsidRPr="00345896" w:rsidRDefault="00345896" w:rsidP="00C529A4">
      <w:pPr>
        <w:numPr>
          <w:ilvl w:val="0"/>
          <w:numId w:val="2"/>
        </w:numPr>
        <w:spacing w:after="0" w:line="240" w:lineRule="auto"/>
        <w:contextualSpacing/>
        <w:jc w:val="both"/>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Způsob poskytování vzdělávání a hodnocení výsledků vzdělávání distančním způsobem přizpůsobí škola podmínkám žáka nebo pro toto vzdělávání.</w:t>
      </w:r>
    </w:p>
    <w:p w14:paraId="4A240068" w14:textId="77777777" w:rsidR="00345896" w:rsidRPr="00345896" w:rsidRDefault="00345896" w:rsidP="00C529A4">
      <w:pPr>
        <w:numPr>
          <w:ilvl w:val="0"/>
          <w:numId w:val="2"/>
        </w:numPr>
        <w:spacing w:after="0" w:line="240" w:lineRule="auto"/>
        <w:contextualSpacing/>
        <w:jc w:val="both"/>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Žák je povinen být v případě mimořádných opatření vybaven ochrannými prostředky dýchacích cest a používat je předepsaným způsobem.</w:t>
      </w:r>
    </w:p>
    <w:p w14:paraId="623062E1" w14:textId="77777777" w:rsidR="00345896" w:rsidRPr="00345896" w:rsidRDefault="00345896" w:rsidP="00C529A4">
      <w:pPr>
        <w:numPr>
          <w:ilvl w:val="0"/>
          <w:numId w:val="2"/>
        </w:numPr>
        <w:spacing w:after="0" w:line="240" w:lineRule="auto"/>
        <w:contextualSpacing/>
        <w:jc w:val="both"/>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V případě přechodu na distanční vzdělávání mohou být na základě smlouvy o výpůjčce žákům zapůjčeny technické prostředky školy pro digitální komunikaci. </w:t>
      </w:r>
    </w:p>
    <w:p w14:paraId="754E4E6B" w14:textId="77777777" w:rsidR="00345896" w:rsidRPr="00345896" w:rsidRDefault="00345896" w:rsidP="00C529A4">
      <w:pPr>
        <w:numPr>
          <w:ilvl w:val="0"/>
          <w:numId w:val="2"/>
        </w:numPr>
        <w:spacing w:after="0" w:line="240" w:lineRule="auto"/>
        <w:contextualSpacing/>
        <w:jc w:val="both"/>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Zákonní zástupci jsou při distanční výuce informování prostřednictvím komunikační platformy školy, telefonicky, případně písemně či osobně.  </w:t>
      </w:r>
    </w:p>
    <w:p w14:paraId="5823424D" w14:textId="77777777" w:rsidR="00345896" w:rsidRPr="00345896" w:rsidRDefault="00345896" w:rsidP="00C529A4">
      <w:pPr>
        <w:numPr>
          <w:ilvl w:val="0"/>
          <w:numId w:val="2"/>
        </w:numPr>
        <w:spacing w:after="0" w:line="240" w:lineRule="auto"/>
        <w:contextualSpacing/>
        <w:jc w:val="both"/>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Režim vyučovacích hodin a přestávek, rozvrh při prezenční výuce, rozdělení žáků do tříd se nevztahuje na distanční výuku. Při distančním vzdělávání nelze realizovat vzdělávání v plném rozsahu prezenční výuky. </w:t>
      </w:r>
    </w:p>
    <w:p w14:paraId="5BB35F4F" w14:textId="77777777" w:rsidR="00345896" w:rsidRPr="00345896" w:rsidRDefault="00345896" w:rsidP="00C529A4">
      <w:pPr>
        <w:spacing w:after="0" w:line="240" w:lineRule="auto"/>
        <w:ind w:left="425"/>
        <w:jc w:val="both"/>
        <w:rPr>
          <w:rFonts w:ascii="Times New Roman" w:eastAsia="Times New Roman" w:hAnsi="Times New Roman" w:cs="Times New Roman"/>
          <w:sz w:val="24"/>
          <w:szCs w:val="24"/>
          <w:lang w:eastAsia="cs-CZ"/>
        </w:rPr>
      </w:pPr>
    </w:p>
    <w:p w14:paraId="0B5C43A7" w14:textId="77777777" w:rsidR="00345896" w:rsidRPr="00345896" w:rsidRDefault="00345896" w:rsidP="00C529A4">
      <w:pPr>
        <w:spacing w:after="0" w:line="240" w:lineRule="auto"/>
        <w:jc w:val="center"/>
        <w:rPr>
          <w:rFonts w:ascii="Times New Roman" w:eastAsia="Times New Roman" w:hAnsi="Times New Roman" w:cs="Times New Roman"/>
          <w:b/>
          <w:sz w:val="24"/>
          <w:szCs w:val="24"/>
          <w:u w:val="single"/>
          <w:lang w:eastAsia="cs-CZ"/>
        </w:rPr>
      </w:pPr>
      <w:r w:rsidRPr="00345896">
        <w:rPr>
          <w:rFonts w:ascii="Times New Roman" w:eastAsia="Times New Roman" w:hAnsi="Times New Roman" w:cs="Times New Roman"/>
          <w:b/>
          <w:sz w:val="24"/>
          <w:szCs w:val="24"/>
          <w:u w:val="single"/>
          <w:lang w:eastAsia="cs-CZ"/>
        </w:rPr>
        <w:t xml:space="preserve">Hodnocení výsledků vzdělávání žáků během distanční výuky </w:t>
      </w:r>
      <w:r w:rsidRPr="00345896">
        <w:rPr>
          <w:rFonts w:ascii="Times New Roman" w:eastAsia="Times New Roman" w:hAnsi="Times New Roman" w:cs="Times New Roman"/>
          <w:b/>
          <w:sz w:val="24"/>
          <w:szCs w:val="24"/>
          <w:u w:val="single"/>
          <w:lang w:eastAsia="cs-CZ"/>
        </w:rPr>
        <w:br/>
      </w:r>
    </w:p>
    <w:p w14:paraId="6D9C0AFF" w14:textId="77777777" w:rsidR="00345896" w:rsidRPr="00345896" w:rsidRDefault="00345896" w:rsidP="00C529A4">
      <w:pPr>
        <w:spacing w:after="0" w:line="240" w:lineRule="auto"/>
        <w:ind w:left="709" w:hanging="283"/>
        <w:jc w:val="both"/>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1.  Při distančním vzdělávání jakoukoli formou, žák vždy dostane zpětnou vazbu o výsledcích svého vzdělávání a plnění zadaných úkolů, je uplatňováno především formativní (průběžné) hodnocení (jak známkou, tak slovně). Výsledky práce žáka jsou ukládány ve formě osobního portfolia v listinné nebo digitální podobě.</w:t>
      </w:r>
    </w:p>
    <w:p w14:paraId="11B2C32A" w14:textId="77777777" w:rsidR="00C529A4" w:rsidRDefault="00345896" w:rsidP="00C529A4">
      <w:pPr>
        <w:spacing w:after="0" w:line="240" w:lineRule="auto"/>
        <w:ind w:left="709" w:hanging="283"/>
        <w:jc w:val="both"/>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2.  Zapojení žáka či nedostačující míra zapojení do distanční výuky se může odrazit v hodnocení sníženým klasifikačním stupněm, je ale potřeba, aby učitel nejprve zjistil </w:t>
      </w:r>
    </w:p>
    <w:p w14:paraId="09D87425" w14:textId="77777777" w:rsidR="00C529A4" w:rsidRDefault="00345896" w:rsidP="00C529A4">
      <w:pPr>
        <w:spacing w:after="0" w:line="240" w:lineRule="auto"/>
        <w:ind w:firstLine="709"/>
        <w:jc w:val="both"/>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důvody a ve spolupráci se zákonnými zástupci žáka hledal způsoby, jak podpořit a zvýšit </w:t>
      </w:r>
      <w:r w:rsidR="00C529A4">
        <w:rPr>
          <w:rFonts w:ascii="Times New Roman" w:eastAsia="Times New Roman" w:hAnsi="Times New Roman" w:cs="Times New Roman"/>
          <w:sz w:val="24"/>
          <w:szCs w:val="24"/>
          <w:lang w:eastAsia="cs-CZ"/>
        </w:rPr>
        <w:t xml:space="preserve">              </w:t>
      </w:r>
    </w:p>
    <w:p w14:paraId="165ED4B9" w14:textId="115F2343" w:rsidR="00345896" w:rsidRPr="00345896" w:rsidRDefault="00345896" w:rsidP="00C529A4">
      <w:pPr>
        <w:spacing w:after="0" w:line="240" w:lineRule="auto"/>
        <w:ind w:firstLine="709"/>
        <w:jc w:val="both"/>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míru jeho zapojení. </w:t>
      </w:r>
    </w:p>
    <w:p w14:paraId="3B7BD8F5"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20043202"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69BA7F43"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52217FAF"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3F977681"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06B62711"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0BC81B1F"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2275E7A6"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7FCEC42B"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0F6D68A5" w14:textId="77777777" w:rsidR="00C529A4" w:rsidRDefault="00C529A4" w:rsidP="00345896">
      <w:pPr>
        <w:spacing w:after="0" w:line="360" w:lineRule="auto"/>
        <w:ind w:left="785" w:hanging="360"/>
        <w:jc w:val="center"/>
        <w:rPr>
          <w:rFonts w:ascii="Times New Roman" w:eastAsia="Times New Roman" w:hAnsi="Times New Roman" w:cs="Times New Roman"/>
          <w:b/>
          <w:sz w:val="28"/>
          <w:szCs w:val="24"/>
          <w:lang w:eastAsia="cs-CZ"/>
        </w:rPr>
      </w:pPr>
    </w:p>
    <w:p w14:paraId="4F1368E4" w14:textId="3A48A1A1" w:rsidR="00345896" w:rsidRPr="00345896" w:rsidRDefault="00345896" w:rsidP="00345896">
      <w:pPr>
        <w:spacing w:after="0" w:line="360" w:lineRule="auto"/>
        <w:ind w:left="785" w:hanging="360"/>
        <w:jc w:val="center"/>
        <w:rPr>
          <w:rFonts w:ascii="Times New Roman" w:eastAsia="Times New Roman" w:hAnsi="Times New Roman" w:cs="Times New Roman"/>
          <w:b/>
          <w:sz w:val="28"/>
          <w:szCs w:val="24"/>
          <w:lang w:eastAsia="cs-CZ"/>
        </w:rPr>
      </w:pPr>
      <w:bookmarkStart w:id="2" w:name="_Hlk235091518"/>
      <w:r w:rsidRPr="00345896">
        <w:rPr>
          <w:rFonts w:ascii="Times New Roman" w:eastAsia="Times New Roman" w:hAnsi="Times New Roman" w:cs="Times New Roman"/>
          <w:b/>
          <w:sz w:val="28"/>
          <w:szCs w:val="24"/>
          <w:lang w:eastAsia="cs-CZ"/>
        </w:rPr>
        <w:t xml:space="preserve">Příloha č. 3 ke Školnímu řádu </w:t>
      </w:r>
      <w:bookmarkEnd w:id="2"/>
      <w:r w:rsidRPr="00345896">
        <w:rPr>
          <w:rFonts w:ascii="Times New Roman" w:eastAsia="Times New Roman" w:hAnsi="Times New Roman" w:cs="Times New Roman"/>
          <w:b/>
          <w:sz w:val="28"/>
          <w:szCs w:val="24"/>
          <w:lang w:eastAsia="cs-CZ"/>
        </w:rPr>
        <w:t>– Zajištění zdravotních služeb ve školách a školských zařízeních</w:t>
      </w:r>
    </w:p>
    <w:p w14:paraId="36ABC8B2" w14:textId="77777777" w:rsidR="00345896" w:rsidRPr="00345896" w:rsidRDefault="00345896" w:rsidP="00C529A4">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Školský zákon, ale také další národní a mezinárodní právní úprava zdůrazňují zásadu rovného přístupu ke vzdělávání. Podle ní by se mělo dostat všem dětem kvalitního vzdělání, k čemuž potřebují zajištění podpůrných opatření. Podmínkou plnohodnotného vzdělávání je ale také vytvoření vhodných podmínek a vhodného zázemí.</w:t>
      </w:r>
    </w:p>
    <w:p w14:paraId="773F34A5" w14:textId="77777777" w:rsidR="00345896" w:rsidRPr="00345896" w:rsidRDefault="00345896" w:rsidP="00C529A4">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     Vytvoření podmínek pro poskytování jakékoliv zdravotní podpory náleží škole výhradně tehdy, je-li z časových důvodů nezbytné provést příslušné laické úkony jako je medikace apod. během pobytu dítěte ve škole. Pro tyto laické úkony lze žádat přiměřené zajištění zdravotní podpory ze strany školy.</w:t>
      </w:r>
    </w:p>
    <w:p w14:paraId="4ED391EE" w14:textId="77777777" w:rsidR="00345896" w:rsidRPr="00345896" w:rsidRDefault="00345896" w:rsidP="00C529A4">
      <w:pPr>
        <w:numPr>
          <w:ilvl w:val="0"/>
          <w:numId w:val="3"/>
        </w:numPr>
        <w:spacing w:after="0" w:line="240" w:lineRule="auto"/>
        <w:rPr>
          <w:rFonts w:ascii="Times New Roman" w:eastAsia="Times New Roman" w:hAnsi="Times New Roman" w:cs="Times New Roman"/>
          <w:b/>
          <w:sz w:val="24"/>
          <w:szCs w:val="24"/>
          <w:lang w:eastAsia="cs-CZ"/>
        </w:rPr>
      </w:pPr>
      <w:r w:rsidRPr="00345896">
        <w:rPr>
          <w:rFonts w:ascii="Times New Roman" w:eastAsia="Times New Roman" w:hAnsi="Times New Roman" w:cs="Times New Roman"/>
          <w:b/>
          <w:sz w:val="24"/>
          <w:szCs w:val="24"/>
          <w:lang w:eastAsia="cs-CZ"/>
        </w:rPr>
        <w:t xml:space="preserve">Akutní stavy </w:t>
      </w:r>
    </w:p>
    <w:p w14:paraId="25923832" w14:textId="77777777" w:rsidR="00345896" w:rsidRPr="00345896" w:rsidRDefault="00345896" w:rsidP="00C529A4">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Neodkladné stavy u dětí musí být řešeny bez zbytečného prodlení za pomoci zdravotnické záchranné služby (kontakt 155)</w:t>
      </w:r>
    </w:p>
    <w:p w14:paraId="75829CBE" w14:textId="77777777" w:rsidR="00345896" w:rsidRPr="00345896" w:rsidRDefault="00345896" w:rsidP="00C529A4">
      <w:pPr>
        <w:numPr>
          <w:ilvl w:val="0"/>
          <w:numId w:val="3"/>
        </w:numPr>
        <w:spacing w:after="0" w:line="240" w:lineRule="auto"/>
        <w:rPr>
          <w:rFonts w:ascii="Times New Roman" w:eastAsia="Times New Roman" w:hAnsi="Times New Roman" w:cs="Times New Roman"/>
          <w:b/>
          <w:sz w:val="24"/>
          <w:szCs w:val="24"/>
          <w:lang w:eastAsia="cs-CZ"/>
        </w:rPr>
      </w:pPr>
      <w:r w:rsidRPr="00345896">
        <w:rPr>
          <w:rFonts w:ascii="Times New Roman" w:eastAsia="Times New Roman" w:hAnsi="Times New Roman" w:cs="Times New Roman"/>
          <w:b/>
          <w:sz w:val="24"/>
          <w:szCs w:val="24"/>
          <w:lang w:eastAsia="cs-CZ"/>
        </w:rPr>
        <w:t xml:space="preserve">Laické úkony, které je možné realizovat bez zdravotnického pracovníka </w:t>
      </w:r>
    </w:p>
    <w:p w14:paraId="2EC42946" w14:textId="77777777" w:rsidR="00345896" w:rsidRPr="00345896" w:rsidRDefault="00345896" w:rsidP="00C529A4">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 xml:space="preserve">Jedná se o předvídatelné situace, jako například dohled nad automedikací (např. aplikace inzulinu), dohled nad dietními opatřeními a podobně. Zákonný zástupce, který po škole žádá určitou zdravotní podporu, musí zavčas doložit informace ke zdravotním potřebám dítěte a případně také doložit potřebnost zdravotní podpory ze strany zaměstnanců školy. Laické úkony mohou na žádost rodičů provádět zaměstnanci školy, pokud jsou k nim proškolení, jen pokud s touto činností sami souhlasí a pokud byl uzavřen písemný plán podpory. Tuto činnost nelze zaměstnanci školy bez jeho souhlasu nařídit. </w:t>
      </w:r>
    </w:p>
    <w:p w14:paraId="36702CD6" w14:textId="77777777" w:rsidR="00345896" w:rsidRPr="00345896" w:rsidRDefault="00345896" w:rsidP="00C529A4">
      <w:pPr>
        <w:numPr>
          <w:ilvl w:val="0"/>
          <w:numId w:val="3"/>
        </w:numPr>
        <w:spacing w:after="0" w:line="240" w:lineRule="auto"/>
        <w:rPr>
          <w:rFonts w:ascii="Times New Roman" w:eastAsia="Times New Roman" w:hAnsi="Times New Roman" w:cs="Times New Roman"/>
          <w:b/>
          <w:sz w:val="24"/>
          <w:szCs w:val="24"/>
          <w:lang w:eastAsia="cs-CZ"/>
        </w:rPr>
      </w:pPr>
      <w:r w:rsidRPr="00345896">
        <w:rPr>
          <w:rFonts w:ascii="Times New Roman" w:eastAsia="Times New Roman" w:hAnsi="Times New Roman" w:cs="Times New Roman"/>
          <w:b/>
          <w:sz w:val="24"/>
          <w:szCs w:val="24"/>
          <w:lang w:eastAsia="cs-CZ"/>
        </w:rPr>
        <w:t>Zdravotní podpora vyžadující zdravotnického pracovníka</w:t>
      </w:r>
    </w:p>
    <w:p w14:paraId="0874CF62" w14:textId="77777777" w:rsidR="00345896" w:rsidRPr="00345896" w:rsidRDefault="00345896" w:rsidP="00C529A4">
      <w:pPr>
        <w:spacing w:after="0" w:line="240" w:lineRule="auto"/>
        <w:rPr>
          <w:rFonts w:ascii="Times New Roman" w:eastAsia="Times New Roman" w:hAnsi="Times New Roman" w:cs="Times New Roman"/>
          <w:sz w:val="24"/>
          <w:szCs w:val="24"/>
          <w:lang w:eastAsia="cs-CZ"/>
        </w:rPr>
      </w:pPr>
      <w:r w:rsidRPr="00345896">
        <w:rPr>
          <w:rFonts w:ascii="Times New Roman" w:eastAsia="Times New Roman" w:hAnsi="Times New Roman" w:cs="Times New Roman"/>
          <w:sz w:val="24"/>
          <w:szCs w:val="24"/>
          <w:lang w:eastAsia="cs-CZ"/>
        </w:rPr>
        <w:t>Odpovědnost za zajištění zdravotní podpory dětem nesou zákonní zástupci dítěte, ti pak musí zajistit podporu jinou osobou, než je zaměstnanec školy.  Pokud bude podpora poskytnuta jinými osobami, škola pro to vytvoří vhodné podmínky podle svých možností. K provedení zdravotních výkonů škola sama takovou osobu nezajišťuje, pouze umožní poskytování zdravotních služeb v prostorách školy.</w:t>
      </w:r>
    </w:p>
    <w:p w14:paraId="04449A94" w14:textId="77777777" w:rsidR="00345896" w:rsidRPr="00345896" w:rsidRDefault="00345896" w:rsidP="00C529A4">
      <w:pPr>
        <w:spacing w:after="0" w:line="240" w:lineRule="auto"/>
        <w:rPr>
          <w:rFonts w:ascii="Times New Roman" w:eastAsia="Times New Roman" w:hAnsi="Times New Roman" w:cs="Times New Roman"/>
          <w:sz w:val="24"/>
          <w:szCs w:val="24"/>
          <w:lang w:eastAsia="cs-CZ"/>
        </w:rPr>
      </w:pPr>
    </w:p>
    <w:p w14:paraId="56EAC72D" w14:textId="77777777" w:rsidR="00345896" w:rsidRPr="00345896" w:rsidRDefault="00345896" w:rsidP="00C529A4">
      <w:pPr>
        <w:spacing w:after="0" w:line="240" w:lineRule="auto"/>
        <w:rPr>
          <w:rFonts w:ascii="Times New Roman" w:eastAsia="Times New Roman" w:hAnsi="Times New Roman" w:cs="Times New Roman"/>
          <w:sz w:val="24"/>
          <w:szCs w:val="24"/>
          <w:lang w:eastAsia="cs-CZ"/>
        </w:rPr>
      </w:pPr>
    </w:p>
    <w:p w14:paraId="07E7F805" w14:textId="77777777" w:rsidR="00345896" w:rsidRPr="00345896" w:rsidRDefault="00345896" w:rsidP="00C529A4">
      <w:pPr>
        <w:spacing w:after="0" w:line="240" w:lineRule="auto"/>
        <w:rPr>
          <w:rFonts w:ascii="Times New Roman" w:eastAsia="Times New Roman" w:hAnsi="Times New Roman" w:cs="Times New Roman"/>
          <w:sz w:val="24"/>
          <w:szCs w:val="24"/>
          <w:lang w:eastAsia="cs-CZ"/>
        </w:rPr>
      </w:pPr>
    </w:p>
    <w:p w14:paraId="3937F275" w14:textId="77777777" w:rsidR="00345896" w:rsidRDefault="00345896" w:rsidP="00345896"/>
    <w:p w14:paraId="2F2F8C97" w14:textId="77777777" w:rsidR="00C529A4" w:rsidRDefault="00C529A4" w:rsidP="00345896"/>
    <w:p w14:paraId="551FC49D" w14:textId="77777777" w:rsidR="00C529A4" w:rsidRDefault="00C529A4" w:rsidP="00345896"/>
    <w:p w14:paraId="6280F019" w14:textId="77777777" w:rsidR="00C529A4" w:rsidRDefault="00C529A4" w:rsidP="00345896"/>
    <w:p w14:paraId="021F35C9" w14:textId="77777777" w:rsidR="00C529A4" w:rsidRDefault="00C529A4" w:rsidP="00345896"/>
    <w:p w14:paraId="14D1FCEF" w14:textId="77777777" w:rsidR="00C529A4" w:rsidRDefault="00C529A4" w:rsidP="00345896"/>
    <w:p w14:paraId="1554857A" w14:textId="77777777" w:rsidR="00C529A4" w:rsidRDefault="00C529A4" w:rsidP="00345896"/>
    <w:p w14:paraId="703334A8" w14:textId="77777777" w:rsidR="00C529A4" w:rsidRDefault="00C529A4" w:rsidP="00345896"/>
    <w:p w14:paraId="52CA0D19" w14:textId="77777777" w:rsidR="00C529A4" w:rsidRDefault="00C529A4" w:rsidP="00345896"/>
    <w:p w14:paraId="4591A194" w14:textId="77777777" w:rsidR="00C529A4" w:rsidRDefault="00C529A4" w:rsidP="00345896"/>
    <w:p w14:paraId="6DBFAD19" w14:textId="77777777" w:rsidR="00C529A4" w:rsidRDefault="00C529A4" w:rsidP="00345896"/>
    <w:p w14:paraId="29BFA84F" w14:textId="77777777" w:rsidR="00C529A4" w:rsidRDefault="00C529A4" w:rsidP="00345896"/>
    <w:p w14:paraId="385DFE9A" w14:textId="6671A055" w:rsidR="00C529A4" w:rsidRDefault="00C529A4" w:rsidP="00345896">
      <w:pPr>
        <w:rPr>
          <w:rFonts w:ascii="Times New Roman" w:eastAsia="Times New Roman" w:hAnsi="Times New Roman" w:cs="Times New Roman"/>
          <w:b/>
          <w:sz w:val="28"/>
          <w:szCs w:val="24"/>
          <w:lang w:eastAsia="cs-CZ"/>
        </w:rPr>
      </w:pPr>
      <w:r w:rsidRPr="00345896">
        <w:rPr>
          <w:rFonts w:ascii="Times New Roman" w:eastAsia="Times New Roman" w:hAnsi="Times New Roman" w:cs="Times New Roman"/>
          <w:b/>
          <w:sz w:val="28"/>
          <w:szCs w:val="24"/>
          <w:lang w:eastAsia="cs-CZ"/>
        </w:rPr>
        <w:t xml:space="preserve">Příloha č. </w:t>
      </w:r>
      <w:r>
        <w:rPr>
          <w:rFonts w:ascii="Times New Roman" w:eastAsia="Times New Roman" w:hAnsi="Times New Roman" w:cs="Times New Roman"/>
          <w:b/>
          <w:sz w:val="28"/>
          <w:szCs w:val="24"/>
          <w:lang w:eastAsia="cs-CZ"/>
        </w:rPr>
        <w:t>4</w:t>
      </w:r>
      <w:r w:rsidRPr="00345896">
        <w:rPr>
          <w:rFonts w:ascii="Times New Roman" w:eastAsia="Times New Roman" w:hAnsi="Times New Roman" w:cs="Times New Roman"/>
          <w:b/>
          <w:sz w:val="28"/>
          <w:szCs w:val="24"/>
          <w:lang w:eastAsia="cs-CZ"/>
        </w:rPr>
        <w:t xml:space="preserve"> ke Školnímu </w:t>
      </w:r>
      <w:proofErr w:type="gramStart"/>
      <w:r w:rsidRPr="00345896">
        <w:rPr>
          <w:rFonts w:ascii="Times New Roman" w:eastAsia="Times New Roman" w:hAnsi="Times New Roman" w:cs="Times New Roman"/>
          <w:b/>
          <w:sz w:val="28"/>
          <w:szCs w:val="24"/>
          <w:lang w:eastAsia="cs-CZ"/>
        </w:rPr>
        <w:t>řádu</w:t>
      </w:r>
      <w:r w:rsidR="00E430C5">
        <w:rPr>
          <w:rFonts w:ascii="Times New Roman" w:eastAsia="Times New Roman" w:hAnsi="Times New Roman" w:cs="Times New Roman"/>
          <w:b/>
          <w:sz w:val="28"/>
          <w:szCs w:val="24"/>
          <w:lang w:eastAsia="cs-CZ"/>
        </w:rPr>
        <w:t xml:space="preserve"> - Absence</w:t>
      </w:r>
      <w:proofErr w:type="gramEnd"/>
      <w:r w:rsidR="00E430C5">
        <w:rPr>
          <w:rFonts w:ascii="Times New Roman" w:eastAsia="Times New Roman" w:hAnsi="Times New Roman" w:cs="Times New Roman"/>
          <w:b/>
          <w:sz w:val="28"/>
          <w:szCs w:val="24"/>
          <w:lang w:eastAsia="cs-CZ"/>
        </w:rPr>
        <w:t xml:space="preserve"> žáků na 1</w:t>
      </w:r>
      <w:r w:rsidR="000450ED">
        <w:rPr>
          <w:rFonts w:ascii="Times New Roman" w:eastAsia="Times New Roman" w:hAnsi="Times New Roman" w:cs="Times New Roman"/>
          <w:b/>
          <w:sz w:val="28"/>
          <w:szCs w:val="24"/>
          <w:lang w:eastAsia="cs-CZ"/>
        </w:rPr>
        <w:t>.</w:t>
      </w:r>
      <w:r w:rsidR="00E430C5">
        <w:rPr>
          <w:rFonts w:ascii="Times New Roman" w:eastAsia="Times New Roman" w:hAnsi="Times New Roman" w:cs="Times New Roman"/>
          <w:b/>
          <w:sz w:val="28"/>
          <w:szCs w:val="24"/>
          <w:lang w:eastAsia="cs-CZ"/>
        </w:rPr>
        <w:t xml:space="preserve"> stupni ZŠ</w:t>
      </w:r>
    </w:p>
    <w:p w14:paraId="7B94F5CC" w14:textId="50CB3C6A" w:rsidR="00E430C5" w:rsidRPr="00651C5A" w:rsidRDefault="00E430C5" w:rsidP="00E430C5">
      <w:pPr>
        <w:spacing w:after="0"/>
        <w:rPr>
          <w:rFonts w:ascii="Times New Roman" w:hAnsi="Times New Roman" w:cs="Times New Roman"/>
          <w:b/>
          <w:bCs/>
          <w:sz w:val="24"/>
          <w:szCs w:val="24"/>
        </w:rPr>
      </w:pPr>
      <w:r w:rsidRPr="00651C5A">
        <w:rPr>
          <w:rFonts w:ascii="Times New Roman" w:hAnsi="Times New Roman" w:cs="Times New Roman"/>
          <w:b/>
          <w:bCs/>
          <w:sz w:val="24"/>
          <w:szCs w:val="24"/>
        </w:rPr>
        <w:t>Účel dodatku:</w:t>
      </w:r>
    </w:p>
    <w:p w14:paraId="7AEE265C" w14:textId="35FD42D8" w:rsidR="00E430C5" w:rsidRPr="00651C5A" w:rsidRDefault="00E430C5" w:rsidP="00E430C5">
      <w:pPr>
        <w:spacing w:after="0"/>
        <w:rPr>
          <w:rFonts w:ascii="Times New Roman" w:hAnsi="Times New Roman" w:cs="Times New Roman"/>
          <w:sz w:val="24"/>
          <w:szCs w:val="24"/>
        </w:rPr>
      </w:pPr>
      <w:r w:rsidRPr="00651C5A">
        <w:rPr>
          <w:rFonts w:ascii="Times New Roman" w:hAnsi="Times New Roman" w:cs="Times New Roman"/>
          <w:sz w:val="24"/>
          <w:szCs w:val="24"/>
        </w:rPr>
        <w:t>Dodatek stanovuje postup, pravidla a způsob řešení absence žáků na 1. stupni základní školy, aby byla zajištěna pravidelná docházka, bezpečnost žáků a včasná komunikace mezi školou a zákonnými zástupci.</w:t>
      </w:r>
    </w:p>
    <w:p w14:paraId="1C78A7B9" w14:textId="77777777" w:rsidR="00E430C5" w:rsidRPr="00651C5A" w:rsidRDefault="00E430C5" w:rsidP="00E430C5">
      <w:pPr>
        <w:spacing w:after="0"/>
        <w:rPr>
          <w:rFonts w:ascii="Times New Roman" w:hAnsi="Times New Roman" w:cs="Times New Roman"/>
          <w:sz w:val="24"/>
          <w:szCs w:val="24"/>
        </w:rPr>
      </w:pPr>
    </w:p>
    <w:p w14:paraId="4B68FDE1" w14:textId="6F5CCE9D" w:rsidR="00E430C5" w:rsidRPr="00651C5A" w:rsidRDefault="00E430C5" w:rsidP="00E430C5">
      <w:pPr>
        <w:spacing w:after="0"/>
        <w:rPr>
          <w:rFonts w:ascii="Times New Roman" w:hAnsi="Times New Roman" w:cs="Times New Roman"/>
          <w:b/>
          <w:bCs/>
          <w:sz w:val="24"/>
          <w:szCs w:val="24"/>
        </w:rPr>
      </w:pPr>
      <w:r w:rsidRPr="00651C5A">
        <w:rPr>
          <w:rFonts w:ascii="Times New Roman" w:hAnsi="Times New Roman" w:cs="Times New Roman"/>
          <w:b/>
          <w:bCs/>
          <w:sz w:val="24"/>
          <w:szCs w:val="24"/>
        </w:rPr>
        <w:t>Postup omlouvání absence:</w:t>
      </w:r>
    </w:p>
    <w:p w14:paraId="7FC4C7AA" w14:textId="0062BAFA" w:rsidR="00E430C5" w:rsidRPr="00651C5A" w:rsidRDefault="00E430C5" w:rsidP="00E430C5">
      <w:pPr>
        <w:pStyle w:val="Odstavecseseznamem"/>
        <w:numPr>
          <w:ilvl w:val="0"/>
          <w:numId w:val="5"/>
        </w:numPr>
      </w:pPr>
      <w:r w:rsidRPr="00651C5A">
        <w:t>Zákonný zástupce je povinen omluvit žáka nejpozději do 3 kalendářních dnů od začátku absence.</w:t>
      </w:r>
    </w:p>
    <w:p w14:paraId="46D46815" w14:textId="4A66B4AF" w:rsidR="00E430C5" w:rsidRPr="00651C5A" w:rsidRDefault="00E430C5" w:rsidP="00E430C5">
      <w:pPr>
        <w:pStyle w:val="Odstavecseseznamem"/>
        <w:numPr>
          <w:ilvl w:val="0"/>
          <w:numId w:val="5"/>
        </w:numPr>
      </w:pPr>
      <w:r w:rsidRPr="00651C5A">
        <w:t>Omluva může být písemná v žákovské knížce, elektronická</w:t>
      </w:r>
      <w:r w:rsidR="000450ED" w:rsidRPr="00651C5A">
        <w:t xml:space="preserve"> nebo telefonická.</w:t>
      </w:r>
    </w:p>
    <w:p w14:paraId="2B394527" w14:textId="7D091F69" w:rsidR="000450ED" w:rsidRPr="00651C5A" w:rsidRDefault="000450ED" w:rsidP="00E430C5">
      <w:pPr>
        <w:pStyle w:val="Odstavecseseznamem"/>
        <w:numPr>
          <w:ilvl w:val="0"/>
          <w:numId w:val="5"/>
        </w:numPr>
      </w:pPr>
      <w:r w:rsidRPr="00651C5A">
        <w:t>Po návratu žáka do školy je nutné předložit písemnou omluvenku s uvedením důvodu absence.</w:t>
      </w:r>
    </w:p>
    <w:p w14:paraId="79BF2B0F" w14:textId="031BF07D" w:rsidR="000450ED" w:rsidRPr="00651C5A" w:rsidRDefault="000450ED" w:rsidP="00651C5A">
      <w:pPr>
        <w:spacing w:after="0"/>
        <w:rPr>
          <w:rFonts w:ascii="Times New Roman" w:hAnsi="Times New Roman" w:cs="Times New Roman"/>
          <w:b/>
          <w:bCs/>
          <w:sz w:val="24"/>
          <w:szCs w:val="24"/>
        </w:rPr>
      </w:pPr>
      <w:r w:rsidRPr="00651C5A">
        <w:rPr>
          <w:rFonts w:ascii="Times New Roman" w:hAnsi="Times New Roman" w:cs="Times New Roman"/>
          <w:b/>
          <w:bCs/>
          <w:sz w:val="24"/>
          <w:szCs w:val="24"/>
        </w:rPr>
        <w:t>Pravidla pro posuzování absence:</w:t>
      </w:r>
    </w:p>
    <w:p w14:paraId="7DB418DA" w14:textId="2113B0C3" w:rsidR="000450ED" w:rsidRPr="00651C5A" w:rsidRDefault="00651C5A" w:rsidP="00651C5A">
      <w:pPr>
        <w:pStyle w:val="Odstavecseseznamem"/>
        <w:numPr>
          <w:ilvl w:val="0"/>
          <w:numId w:val="5"/>
        </w:numPr>
      </w:pPr>
      <w:r w:rsidRPr="00651C5A">
        <w:rPr>
          <w:b/>
          <w:bCs/>
        </w:rPr>
        <w:t xml:space="preserve">Krátkodobá absence </w:t>
      </w:r>
      <w:r w:rsidRPr="00651C5A">
        <w:t>– do 3 dnů omlouvá zákonný zástupce bez nutnosti lékařského potvrzení</w:t>
      </w:r>
    </w:p>
    <w:p w14:paraId="0561AE59" w14:textId="356CC0DB" w:rsidR="00651C5A" w:rsidRPr="00651C5A" w:rsidRDefault="00651C5A" w:rsidP="00651C5A">
      <w:pPr>
        <w:pStyle w:val="Odstavecseseznamem"/>
        <w:numPr>
          <w:ilvl w:val="0"/>
          <w:numId w:val="5"/>
        </w:numPr>
      </w:pPr>
      <w:r w:rsidRPr="00651C5A">
        <w:rPr>
          <w:b/>
          <w:bCs/>
        </w:rPr>
        <w:t xml:space="preserve">Dlouhodobá absence – </w:t>
      </w:r>
      <w:r w:rsidRPr="00651C5A">
        <w:t>může škola požadovat potvrzení od lékaře</w:t>
      </w:r>
    </w:p>
    <w:p w14:paraId="49BADC7E" w14:textId="4C40CADB" w:rsidR="00651C5A" w:rsidRPr="00651C5A" w:rsidRDefault="00651C5A" w:rsidP="00651C5A">
      <w:pPr>
        <w:pStyle w:val="Odstavecseseznamem"/>
        <w:numPr>
          <w:ilvl w:val="0"/>
          <w:numId w:val="5"/>
        </w:numPr>
      </w:pPr>
      <w:r w:rsidRPr="00651C5A">
        <w:rPr>
          <w:b/>
          <w:bCs/>
        </w:rPr>
        <w:t>Opakovaná absence –</w:t>
      </w:r>
      <w:r w:rsidRPr="00651C5A">
        <w:t xml:space="preserve"> pokud se absence často opakují, může si škol</w:t>
      </w:r>
      <w:r w:rsidR="001D0893">
        <w:t>a</w:t>
      </w:r>
      <w:r w:rsidRPr="00651C5A">
        <w:t xml:space="preserve"> vyžádat lékařské potvrzení</w:t>
      </w:r>
    </w:p>
    <w:p w14:paraId="5E29FCDC" w14:textId="32388943" w:rsidR="00651C5A" w:rsidRPr="00651C5A" w:rsidRDefault="00651C5A" w:rsidP="00651C5A">
      <w:pPr>
        <w:pStyle w:val="Odstavecseseznamem"/>
        <w:numPr>
          <w:ilvl w:val="0"/>
          <w:numId w:val="5"/>
        </w:numPr>
      </w:pPr>
      <w:r w:rsidRPr="00651C5A">
        <w:rPr>
          <w:b/>
          <w:bCs/>
        </w:rPr>
        <w:t>Neomluvená absence –</w:t>
      </w:r>
      <w:r w:rsidRPr="00651C5A">
        <w:t xml:space="preserve"> je evidována v třídní knize a zákonný zástupce je neprodleně informován</w:t>
      </w:r>
    </w:p>
    <w:p w14:paraId="178238F2" w14:textId="41038BA7" w:rsidR="00651C5A" w:rsidRDefault="00651C5A" w:rsidP="00651C5A">
      <w:pPr>
        <w:spacing w:after="0"/>
        <w:rPr>
          <w:rFonts w:ascii="Times New Roman" w:hAnsi="Times New Roman" w:cs="Times New Roman"/>
          <w:b/>
          <w:bCs/>
          <w:sz w:val="24"/>
          <w:szCs w:val="24"/>
        </w:rPr>
      </w:pPr>
      <w:r w:rsidRPr="00651C5A">
        <w:rPr>
          <w:rFonts w:ascii="Times New Roman" w:hAnsi="Times New Roman" w:cs="Times New Roman"/>
          <w:b/>
          <w:bCs/>
          <w:sz w:val="24"/>
          <w:szCs w:val="24"/>
        </w:rPr>
        <w:t>Řešení zvýšené absence:</w:t>
      </w:r>
    </w:p>
    <w:p w14:paraId="678676C6" w14:textId="78843A00" w:rsidR="00651C5A" w:rsidRDefault="00651C5A" w:rsidP="00651C5A">
      <w:pPr>
        <w:pStyle w:val="Odstavecseseznamem"/>
        <w:numPr>
          <w:ilvl w:val="0"/>
          <w:numId w:val="5"/>
        </w:numPr>
      </w:pPr>
      <w:r>
        <w:rPr>
          <w:b/>
          <w:bCs/>
        </w:rPr>
        <w:t xml:space="preserve">Individuální konzultace </w:t>
      </w:r>
      <w:r w:rsidRPr="00651C5A">
        <w:t>– třídní učitel kontaktuje zákonné zástupce a domluví osobní schůzku</w:t>
      </w:r>
    </w:p>
    <w:p w14:paraId="3301CB42" w14:textId="6AA13DA5" w:rsidR="00651C5A" w:rsidRDefault="00651C5A" w:rsidP="00651C5A">
      <w:pPr>
        <w:pStyle w:val="Odstavecseseznamem"/>
        <w:numPr>
          <w:ilvl w:val="0"/>
          <w:numId w:val="5"/>
        </w:numPr>
      </w:pPr>
      <w:r>
        <w:rPr>
          <w:b/>
          <w:bCs/>
        </w:rPr>
        <w:t xml:space="preserve">Spolupráce s vedením školy </w:t>
      </w:r>
      <w:r w:rsidR="006A781B">
        <w:t>–</w:t>
      </w:r>
      <w:r>
        <w:t xml:space="preserve"> </w:t>
      </w:r>
      <w:r w:rsidR="006A781B">
        <w:t>při opakující se vysoké absenci je svolána schůzka s vedením školy</w:t>
      </w:r>
    </w:p>
    <w:p w14:paraId="2BF35548" w14:textId="3D146772" w:rsidR="001D0893" w:rsidRDefault="001D0893" w:rsidP="00651C5A">
      <w:pPr>
        <w:pStyle w:val="Odstavecseseznamem"/>
        <w:numPr>
          <w:ilvl w:val="0"/>
          <w:numId w:val="5"/>
        </w:numPr>
      </w:pPr>
      <w:r>
        <w:rPr>
          <w:b/>
          <w:bCs/>
        </w:rPr>
        <w:t xml:space="preserve">Komisionální přezkoušení </w:t>
      </w:r>
      <w:r>
        <w:t xml:space="preserve">– při vysoké absenci přesahující </w:t>
      </w:r>
      <w:proofErr w:type="gramStart"/>
      <w:r>
        <w:t>50%</w:t>
      </w:r>
      <w:proofErr w:type="gramEnd"/>
      <w:r>
        <w:t xml:space="preserve"> odučených hodin v předmětu za klasifikační období může nastat situace, kdy nebude možné objektivně posoudit úroveň dosažených výsledků vzdělávání. V takovém případě může být žák z předmětu nehodnocen a škola stanoví náhradní způsob </w:t>
      </w:r>
      <w:r w:rsidR="001A3AA7">
        <w:t>a termín ověření výsledků vzdělávání v souladu s právními předpisy.</w:t>
      </w:r>
    </w:p>
    <w:p w14:paraId="53338015" w14:textId="5DFE572D" w:rsidR="006A781B" w:rsidRDefault="006A781B" w:rsidP="00651C5A">
      <w:pPr>
        <w:pStyle w:val="Odstavecseseznamem"/>
        <w:numPr>
          <w:ilvl w:val="0"/>
          <w:numId w:val="5"/>
        </w:numPr>
      </w:pPr>
      <w:r>
        <w:rPr>
          <w:b/>
          <w:bCs/>
        </w:rPr>
        <w:t xml:space="preserve">Zapojení školského poradenského pracoviště </w:t>
      </w:r>
      <w:r>
        <w:t>– V případě dlouhodobých problémů může škola doporučit konzultaci s PPP nebo školním psychologem</w:t>
      </w:r>
    </w:p>
    <w:p w14:paraId="586CEA8D" w14:textId="3E29BA56" w:rsidR="006A781B" w:rsidRDefault="006A781B" w:rsidP="00651C5A">
      <w:pPr>
        <w:pStyle w:val="Odstavecseseznamem"/>
        <w:numPr>
          <w:ilvl w:val="0"/>
          <w:numId w:val="5"/>
        </w:numPr>
      </w:pPr>
      <w:r>
        <w:rPr>
          <w:b/>
          <w:bCs/>
        </w:rPr>
        <w:t xml:space="preserve">Oznámení OSPOD </w:t>
      </w:r>
      <w:r>
        <w:t>– pokud absence ohrožuje vzdělávání žáka nebo je podezření na zanedbávání péče, škola postupuje dle zákona a informuje OSPOD</w:t>
      </w:r>
    </w:p>
    <w:p w14:paraId="27D1D2B5" w14:textId="6FDB4770" w:rsidR="006A781B" w:rsidRDefault="006A781B" w:rsidP="006A781B">
      <w:pPr>
        <w:spacing w:after="0"/>
        <w:rPr>
          <w:rFonts w:ascii="Times New Roman" w:hAnsi="Times New Roman" w:cs="Times New Roman"/>
          <w:b/>
          <w:bCs/>
          <w:sz w:val="24"/>
          <w:szCs w:val="24"/>
        </w:rPr>
      </w:pPr>
      <w:r w:rsidRPr="006A781B">
        <w:rPr>
          <w:rFonts w:ascii="Times New Roman" w:hAnsi="Times New Roman" w:cs="Times New Roman"/>
          <w:b/>
          <w:bCs/>
          <w:sz w:val="24"/>
          <w:szCs w:val="24"/>
        </w:rPr>
        <w:t>Povinnosti po návratu žáka do školy</w:t>
      </w:r>
      <w:r>
        <w:rPr>
          <w:rFonts w:ascii="Times New Roman" w:hAnsi="Times New Roman" w:cs="Times New Roman"/>
          <w:b/>
          <w:bCs/>
          <w:sz w:val="24"/>
          <w:szCs w:val="24"/>
        </w:rPr>
        <w:t>:</w:t>
      </w:r>
    </w:p>
    <w:p w14:paraId="0F970B8B" w14:textId="5A84F830" w:rsidR="006A781B" w:rsidRDefault="006A781B" w:rsidP="006A781B">
      <w:pPr>
        <w:pStyle w:val="Odstavecseseznamem"/>
        <w:numPr>
          <w:ilvl w:val="0"/>
          <w:numId w:val="5"/>
        </w:numPr>
      </w:pPr>
      <w:r>
        <w:rPr>
          <w:b/>
          <w:bCs/>
        </w:rPr>
        <w:t xml:space="preserve">Doplnění učiva </w:t>
      </w:r>
      <w:r w:rsidR="00884357" w:rsidRPr="00884357">
        <w:t>–</w:t>
      </w:r>
      <w:r w:rsidRPr="00884357">
        <w:t xml:space="preserve"> </w:t>
      </w:r>
      <w:r w:rsidR="00884357" w:rsidRPr="00884357">
        <w:t>žák je povinen doplnit zameškané učivo v termínu stanoveném učitelem</w:t>
      </w:r>
    </w:p>
    <w:p w14:paraId="06613946" w14:textId="45AE13B5" w:rsidR="00884357" w:rsidRDefault="00884357" w:rsidP="006A781B">
      <w:pPr>
        <w:pStyle w:val="Odstavecseseznamem"/>
        <w:numPr>
          <w:ilvl w:val="0"/>
          <w:numId w:val="5"/>
        </w:numPr>
      </w:pPr>
      <w:r>
        <w:rPr>
          <w:b/>
          <w:bCs/>
        </w:rPr>
        <w:t xml:space="preserve">Dopsání sešitů </w:t>
      </w:r>
      <w:r>
        <w:t xml:space="preserve">– žák si doplní </w:t>
      </w:r>
      <w:proofErr w:type="gramStart"/>
      <w:r>
        <w:t>úkoly</w:t>
      </w:r>
      <w:proofErr w:type="gramEnd"/>
      <w:r>
        <w:t xml:space="preserve"> popř. zápisy do sešitů, které během absence vznikly</w:t>
      </w:r>
    </w:p>
    <w:p w14:paraId="34023D56" w14:textId="4CA6AC29" w:rsidR="00884357" w:rsidRDefault="00884357" w:rsidP="006A781B">
      <w:pPr>
        <w:pStyle w:val="Odstavecseseznamem"/>
        <w:numPr>
          <w:ilvl w:val="0"/>
          <w:numId w:val="5"/>
        </w:numPr>
      </w:pPr>
      <w:r>
        <w:rPr>
          <w:b/>
          <w:bCs/>
        </w:rPr>
        <w:t xml:space="preserve">Doučování </w:t>
      </w:r>
      <w:r>
        <w:t xml:space="preserve">– pokud </w:t>
      </w:r>
      <w:r w:rsidR="001A3AA7">
        <w:t>j</w:t>
      </w:r>
      <w:r>
        <w:t>e to nutné, učitel nabídne konzultaci či doučování</w:t>
      </w:r>
    </w:p>
    <w:p w14:paraId="0A820FA5" w14:textId="799DC01D" w:rsidR="00884357" w:rsidRDefault="00884357" w:rsidP="00884357">
      <w:pPr>
        <w:spacing w:after="0"/>
        <w:rPr>
          <w:rFonts w:ascii="Times New Roman" w:hAnsi="Times New Roman" w:cs="Times New Roman"/>
          <w:b/>
          <w:bCs/>
          <w:sz w:val="24"/>
          <w:szCs w:val="24"/>
        </w:rPr>
      </w:pPr>
      <w:r w:rsidRPr="00884357">
        <w:rPr>
          <w:rFonts w:ascii="Times New Roman" w:hAnsi="Times New Roman" w:cs="Times New Roman"/>
          <w:b/>
          <w:bCs/>
          <w:sz w:val="24"/>
          <w:szCs w:val="24"/>
        </w:rPr>
        <w:t>Povinnosti pedagogů</w:t>
      </w:r>
      <w:r>
        <w:rPr>
          <w:rFonts w:ascii="Times New Roman" w:hAnsi="Times New Roman" w:cs="Times New Roman"/>
          <w:b/>
          <w:bCs/>
          <w:sz w:val="24"/>
          <w:szCs w:val="24"/>
        </w:rPr>
        <w:t>:</w:t>
      </w:r>
    </w:p>
    <w:p w14:paraId="385E0E2F" w14:textId="1B2B09E2" w:rsidR="00884357" w:rsidRDefault="00884357" w:rsidP="00884357">
      <w:pPr>
        <w:pStyle w:val="Odstavecseseznamem"/>
        <w:numPr>
          <w:ilvl w:val="0"/>
          <w:numId w:val="5"/>
        </w:numPr>
      </w:pPr>
      <w:r w:rsidRPr="00884357">
        <w:rPr>
          <w:b/>
          <w:bCs/>
        </w:rPr>
        <w:t>Pravidelná komunikace</w:t>
      </w:r>
      <w:r w:rsidRPr="00884357">
        <w:t xml:space="preserve"> – třídní učitel informuje zákonného zástupce o absenci bez zbytečného odkladu</w:t>
      </w:r>
    </w:p>
    <w:p w14:paraId="5293B05B" w14:textId="46094DD4" w:rsidR="001A3AA7" w:rsidRDefault="001A3AA7" w:rsidP="00884357">
      <w:pPr>
        <w:pStyle w:val="Odstavecseseznamem"/>
        <w:numPr>
          <w:ilvl w:val="0"/>
          <w:numId w:val="5"/>
        </w:numPr>
      </w:pPr>
      <w:r>
        <w:rPr>
          <w:b/>
          <w:bCs/>
        </w:rPr>
        <w:t xml:space="preserve">Informování o prospěchu </w:t>
      </w:r>
      <w:r>
        <w:t>– pedagogové průběžně informují o výsledcích žáka, případně o riziku neúspěchu</w:t>
      </w:r>
    </w:p>
    <w:p w14:paraId="6779442D" w14:textId="0CE8D427" w:rsidR="001A3AA7" w:rsidRDefault="001A3AA7" w:rsidP="00884357">
      <w:pPr>
        <w:pStyle w:val="Odstavecseseznamem"/>
        <w:numPr>
          <w:ilvl w:val="0"/>
          <w:numId w:val="5"/>
        </w:numPr>
      </w:pPr>
      <w:r>
        <w:rPr>
          <w:b/>
          <w:bCs/>
        </w:rPr>
        <w:t xml:space="preserve">Podpora žáka </w:t>
      </w:r>
      <w:r>
        <w:t>– škola informuje žáka a zákonné zástupce o možnostech podpory (doučování, konzultace s PPP)</w:t>
      </w:r>
    </w:p>
    <w:p w14:paraId="3AE80350" w14:textId="77777777" w:rsidR="001A3AA7" w:rsidRDefault="001A3AA7" w:rsidP="001A3AA7">
      <w:pPr>
        <w:ind w:left="360"/>
      </w:pPr>
    </w:p>
    <w:p w14:paraId="66187020" w14:textId="16364454" w:rsidR="001A3AA7" w:rsidRDefault="001A3AA7" w:rsidP="001A3AA7">
      <w:pPr>
        <w:ind w:left="360"/>
        <w:rPr>
          <w:rFonts w:ascii="Times New Roman" w:hAnsi="Times New Roman" w:cs="Times New Roman"/>
          <w:b/>
          <w:bCs/>
        </w:rPr>
      </w:pPr>
      <w:r w:rsidRPr="001A3AA7">
        <w:rPr>
          <w:rFonts w:ascii="Times New Roman" w:hAnsi="Times New Roman" w:cs="Times New Roman"/>
          <w:b/>
          <w:bCs/>
        </w:rPr>
        <w:t>Povinnosti zákonných zástupců</w:t>
      </w:r>
    </w:p>
    <w:p w14:paraId="6D974A35" w14:textId="13B183AE" w:rsidR="0081213D" w:rsidRPr="00651C5A" w:rsidRDefault="001A3AA7" w:rsidP="0081213D">
      <w:pPr>
        <w:pStyle w:val="Odstavecseseznamem"/>
        <w:numPr>
          <w:ilvl w:val="0"/>
          <w:numId w:val="5"/>
        </w:numPr>
      </w:pPr>
      <w:r>
        <w:rPr>
          <w:b/>
          <w:bCs/>
        </w:rPr>
        <w:t xml:space="preserve">Včasné omlouvání </w:t>
      </w:r>
      <w:proofErr w:type="gramStart"/>
      <w:r>
        <w:rPr>
          <w:b/>
          <w:bCs/>
        </w:rPr>
        <w:t xml:space="preserve">absence - </w:t>
      </w:r>
      <w:r w:rsidR="0081213D">
        <w:t>z</w:t>
      </w:r>
      <w:r w:rsidR="0081213D" w:rsidRPr="00651C5A">
        <w:t>ákonný</w:t>
      </w:r>
      <w:proofErr w:type="gramEnd"/>
      <w:r w:rsidR="0081213D" w:rsidRPr="00651C5A">
        <w:t xml:space="preserve"> zástupce je povinen omluvit žáka nejpozději do 3 kalendářních dnů od začátku absence.</w:t>
      </w:r>
    </w:p>
    <w:p w14:paraId="2277E3E2" w14:textId="64EC5D1F" w:rsidR="001A3AA7" w:rsidRPr="0081213D" w:rsidRDefault="0081213D" w:rsidP="001A3AA7">
      <w:pPr>
        <w:pStyle w:val="Odstavecseseznamem"/>
        <w:numPr>
          <w:ilvl w:val="0"/>
          <w:numId w:val="5"/>
        </w:numPr>
        <w:rPr>
          <w:b/>
          <w:bCs/>
        </w:rPr>
      </w:pPr>
      <w:r>
        <w:rPr>
          <w:b/>
          <w:bCs/>
        </w:rPr>
        <w:t xml:space="preserve">Reakce na sdělení školy – </w:t>
      </w:r>
      <w:r>
        <w:t>zákonný zástupce reaguje na zprávy školy a spolupracuje při řešení vzniklých situací</w:t>
      </w:r>
    </w:p>
    <w:p w14:paraId="2E553326" w14:textId="0A78A81D" w:rsidR="0081213D" w:rsidRPr="001A3AA7" w:rsidRDefault="0081213D" w:rsidP="001A3AA7">
      <w:pPr>
        <w:pStyle w:val="Odstavecseseznamem"/>
        <w:numPr>
          <w:ilvl w:val="0"/>
          <w:numId w:val="5"/>
        </w:numPr>
        <w:rPr>
          <w:b/>
          <w:bCs/>
        </w:rPr>
      </w:pPr>
      <w:r>
        <w:rPr>
          <w:b/>
          <w:bCs/>
        </w:rPr>
        <w:t xml:space="preserve">Účast na schůzkách – </w:t>
      </w:r>
      <w:r>
        <w:t>zákonný zástupce se účastní domluvených konzultací, pokud je to nezbytné pro vzdělávání žáka</w:t>
      </w:r>
    </w:p>
    <w:p w14:paraId="063F629B" w14:textId="77777777" w:rsidR="00E430C5" w:rsidRDefault="00E430C5" w:rsidP="00651C5A">
      <w:pPr>
        <w:spacing w:after="0"/>
        <w:rPr>
          <w:rFonts w:ascii="Times New Roman" w:hAnsi="Times New Roman" w:cs="Times New Roman"/>
          <w:sz w:val="24"/>
          <w:szCs w:val="24"/>
        </w:rPr>
      </w:pPr>
    </w:p>
    <w:p w14:paraId="1B7A37E5" w14:textId="1D60A59D" w:rsidR="0081213D" w:rsidRPr="0081213D" w:rsidRDefault="0081213D" w:rsidP="00651C5A">
      <w:pPr>
        <w:spacing w:after="0"/>
        <w:rPr>
          <w:rFonts w:ascii="Times New Roman" w:hAnsi="Times New Roman" w:cs="Times New Roman"/>
          <w:b/>
          <w:bCs/>
          <w:sz w:val="24"/>
          <w:szCs w:val="24"/>
        </w:rPr>
      </w:pPr>
      <w:r>
        <w:rPr>
          <w:rFonts w:ascii="Times New Roman" w:hAnsi="Times New Roman" w:cs="Times New Roman"/>
          <w:b/>
          <w:bCs/>
          <w:sz w:val="24"/>
          <w:szCs w:val="24"/>
        </w:rPr>
        <w:t>Škola pravidelně komunikuje se zákonnými zástupci žáků prostřednictvím školního informačního systému, e-mailu, telefonicky nebo osobně. Zákonní zástupci jsou povinni sledovat sdělení školy, včas reagovat a omlouvat absenci žáka. Škola informuje zákonné zástupce o významných skutečnostech týkajících se vzdělávání, chování a bezpečnosti žáka.</w:t>
      </w:r>
    </w:p>
    <w:sectPr w:rsidR="0081213D" w:rsidRPr="0081213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B89D0" w14:textId="77777777" w:rsidR="00D2433B" w:rsidRDefault="00D2433B" w:rsidP="0078257D">
      <w:pPr>
        <w:spacing w:after="0" w:line="240" w:lineRule="auto"/>
      </w:pPr>
      <w:r>
        <w:separator/>
      </w:r>
    </w:p>
  </w:endnote>
  <w:endnote w:type="continuationSeparator" w:id="0">
    <w:p w14:paraId="2E603825" w14:textId="77777777" w:rsidR="00D2433B" w:rsidRDefault="00D2433B" w:rsidP="00782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9CF89" w14:textId="77777777" w:rsidR="00D2433B" w:rsidRDefault="00D2433B" w:rsidP="0078257D">
      <w:pPr>
        <w:spacing w:after="0" w:line="240" w:lineRule="auto"/>
      </w:pPr>
      <w:r>
        <w:separator/>
      </w:r>
    </w:p>
  </w:footnote>
  <w:footnote w:type="continuationSeparator" w:id="0">
    <w:p w14:paraId="493B3AEE" w14:textId="77777777" w:rsidR="00D2433B" w:rsidRDefault="00D2433B" w:rsidP="00782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0F773" w14:textId="77777777" w:rsidR="0078257D" w:rsidRDefault="00D30A5F" w:rsidP="00D30A5F">
    <w:pPr>
      <w:pStyle w:val="Zhlav"/>
      <w:tabs>
        <w:tab w:val="clear" w:pos="4536"/>
        <w:tab w:val="clear" w:pos="9072"/>
        <w:tab w:val="left" w:pos="3840"/>
      </w:tabs>
    </w:pPr>
    <w:r>
      <w:rPr>
        <w:noProof/>
      </w:rPr>
      <w:drawing>
        <wp:anchor distT="0" distB="0" distL="114300" distR="114300" simplePos="0" relativeHeight="251660288" behindDoc="1" locked="0" layoutInCell="1" allowOverlap="1" wp14:anchorId="251ED2D2" wp14:editId="27567070">
          <wp:simplePos x="0" y="0"/>
          <wp:positionH relativeFrom="column">
            <wp:posOffset>342265</wp:posOffset>
          </wp:positionH>
          <wp:positionV relativeFrom="paragraph">
            <wp:posOffset>-311785</wp:posOffset>
          </wp:positionV>
          <wp:extent cx="4617720" cy="753532"/>
          <wp:effectExtent l="0" t="0" r="0" b="889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le_00000000d8487246992a356480200c63.png"/>
                  <pic:cNvPicPr/>
                </pic:nvPicPr>
                <pic:blipFill rotWithShape="1">
                  <a:blip r:embed="rId1">
                    <a:extLst>
                      <a:ext uri="{28A0092B-C50C-407E-A947-70E740481C1C}">
                        <a14:useLocalDpi xmlns:a14="http://schemas.microsoft.com/office/drawing/2010/main" val="0"/>
                      </a:ext>
                    </a:extLst>
                  </a:blip>
                  <a:srcRect l="-2" t="13334" r="-20" b="56766"/>
                  <a:stretch/>
                </pic:blipFill>
                <pic:spPr bwMode="auto">
                  <a:xfrm>
                    <a:off x="0" y="0"/>
                    <a:ext cx="4617720" cy="7535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C3149"/>
    <w:multiLevelType w:val="hybridMultilevel"/>
    <w:tmpl w:val="5178D118"/>
    <w:lvl w:ilvl="0" w:tplc="A6F8E3C4">
      <w:start w:val="1"/>
      <w:numFmt w:val="decimal"/>
      <w:lvlText w:val="%1."/>
      <w:lvlJc w:val="left"/>
      <w:pPr>
        <w:ind w:left="720" w:hanging="360"/>
      </w:pPr>
      <w:rPr>
        <w:rFonts w:ascii="Times New Roman" w:eastAsia="Times New Roman" w:hAnsi="Times New Roman" w:cs="Times New Roman"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8F0D4C"/>
    <w:multiLevelType w:val="hybridMultilevel"/>
    <w:tmpl w:val="54243982"/>
    <w:lvl w:ilvl="0" w:tplc="89E20F94">
      <w:start w:val="1"/>
      <w:numFmt w:val="decimal"/>
      <w:lvlText w:val="%1."/>
      <w:lvlJc w:val="left"/>
      <w:pPr>
        <w:ind w:left="785"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b w:val="0"/>
        <w:bCs w:val="0"/>
        <w:i w:val="0"/>
        <w:iCs w:val="0"/>
        <w:caps w:val="0"/>
        <w:smallCaps w:val="0"/>
        <w:strike w:val="0"/>
        <w:dstrike w:val="0"/>
        <w:vanish w:val="0"/>
        <w:webHidden w:val="0"/>
        <w:color w:val="000000"/>
        <w:spacing w:val="0"/>
        <w:w w:val="1"/>
        <w:kern w:val="0"/>
        <w:position w:val="0"/>
        <w:sz w:val="2"/>
        <w:szCs w:val="2"/>
        <w:u w:val="none" w:color="000000"/>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Odstavecaut"/>
      <w:lvlText w:val="(%2)"/>
      <w:lvlJc w:val="left"/>
      <w:pPr>
        <w:tabs>
          <w:tab w:val="num" w:pos="1418"/>
        </w:tabs>
        <w:ind w:left="0" w:firstLine="851"/>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68001341"/>
    <w:multiLevelType w:val="hybridMultilevel"/>
    <w:tmpl w:val="A2F87902"/>
    <w:lvl w:ilvl="0" w:tplc="D2B04D52">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8C447E8"/>
    <w:multiLevelType w:val="hybridMultilevel"/>
    <w:tmpl w:val="A1526E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57D"/>
    <w:rsid w:val="0000399B"/>
    <w:rsid w:val="000450ED"/>
    <w:rsid w:val="00120496"/>
    <w:rsid w:val="001A3AA7"/>
    <w:rsid w:val="001D0893"/>
    <w:rsid w:val="00217A73"/>
    <w:rsid w:val="00276D1C"/>
    <w:rsid w:val="0033180F"/>
    <w:rsid w:val="00345896"/>
    <w:rsid w:val="00495E4E"/>
    <w:rsid w:val="006052E3"/>
    <w:rsid w:val="00651C5A"/>
    <w:rsid w:val="0067794F"/>
    <w:rsid w:val="006A4417"/>
    <w:rsid w:val="006A781B"/>
    <w:rsid w:val="007314CE"/>
    <w:rsid w:val="007347DC"/>
    <w:rsid w:val="0078257D"/>
    <w:rsid w:val="0081213D"/>
    <w:rsid w:val="00815312"/>
    <w:rsid w:val="00846137"/>
    <w:rsid w:val="00884357"/>
    <w:rsid w:val="008954FB"/>
    <w:rsid w:val="009857C3"/>
    <w:rsid w:val="00A25F2B"/>
    <w:rsid w:val="00B61C82"/>
    <w:rsid w:val="00C529A4"/>
    <w:rsid w:val="00D2433B"/>
    <w:rsid w:val="00D30A5F"/>
    <w:rsid w:val="00D80DF3"/>
    <w:rsid w:val="00DD6151"/>
    <w:rsid w:val="00DF0B2B"/>
    <w:rsid w:val="00E430C5"/>
    <w:rsid w:val="00FD40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BA642"/>
  <w15:chartTrackingRefBased/>
  <w15:docId w15:val="{B375AE03-404D-41FA-8D94-AB4017F8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8257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8257D"/>
  </w:style>
  <w:style w:type="paragraph" w:styleId="Zpat">
    <w:name w:val="footer"/>
    <w:basedOn w:val="Normln"/>
    <w:link w:val="ZpatChar"/>
    <w:uiPriority w:val="99"/>
    <w:unhideWhenUsed/>
    <w:rsid w:val="0078257D"/>
    <w:pPr>
      <w:tabs>
        <w:tab w:val="center" w:pos="4536"/>
        <w:tab w:val="right" w:pos="9072"/>
      </w:tabs>
      <w:spacing w:after="0" w:line="240" w:lineRule="auto"/>
    </w:pPr>
  </w:style>
  <w:style w:type="character" w:customStyle="1" w:styleId="ZpatChar">
    <w:name w:val="Zápatí Char"/>
    <w:basedOn w:val="Standardnpsmoodstavce"/>
    <w:link w:val="Zpat"/>
    <w:uiPriority w:val="99"/>
    <w:rsid w:val="0078257D"/>
  </w:style>
  <w:style w:type="numbering" w:customStyle="1" w:styleId="Bezseznamu1">
    <w:name w:val="Bez seznamu1"/>
    <w:next w:val="Bezseznamu"/>
    <w:uiPriority w:val="99"/>
    <w:semiHidden/>
    <w:unhideWhenUsed/>
    <w:rsid w:val="00345896"/>
  </w:style>
  <w:style w:type="character" w:customStyle="1" w:styleId="BezmezerChar">
    <w:name w:val="Bez mezer Char"/>
    <w:link w:val="Bezmezer"/>
    <w:uiPriority w:val="99"/>
    <w:rsid w:val="00345896"/>
  </w:style>
  <w:style w:type="paragraph" w:customStyle="1" w:styleId="Bezmezer1">
    <w:name w:val="Bez mezer1"/>
    <w:next w:val="Bezmezer"/>
    <w:uiPriority w:val="99"/>
    <w:qFormat/>
    <w:rsid w:val="00345896"/>
    <w:pPr>
      <w:spacing w:after="0" w:line="240" w:lineRule="auto"/>
    </w:pPr>
  </w:style>
  <w:style w:type="character" w:customStyle="1" w:styleId="Styl1Char">
    <w:name w:val="Styl1 Char"/>
    <w:basedOn w:val="Standardnpsmoodstavce"/>
    <w:link w:val="Styl1"/>
    <w:uiPriority w:val="99"/>
    <w:rsid w:val="00345896"/>
    <w:rPr>
      <w:rFonts w:ascii="Times New Roman" w:hAnsi="Times New Roman" w:cs="Times New Roman"/>
      <w:lang w:eastAsia="cs-CZ"/>
    </w:rPr>
  </w:style>
  <w:style w:type="paragraph" w:customStyle="1" w:styleId="Styl1">
    <w:name w:val="Styl1"/>
    <w:basedOn w:val="Normln"/>
    <w:link w:val="Styl1Char"/>
    <w:uiPriority w:val="99"/>
    <w:rsid w:val="00345896"/>
    <w:pPr>
      <w:spacing w:after="0" w:line="240" w:lineRule="auto"/>
      <w:ind w:left="142" w:hanging="142"/>
    </w:pPr>
    <w:rPr>
      <w:rFonts w:ascii="Times New Roman" w:hAnsi="Times New Roman" w:cs="Times New Roman"/>
      <w:lang w:eastAsia="cs-CZ"/>
    </w:rPr>
  </w:style>
  <w:style w:type="character" w:customStyle="1" w:styleId="Styl2Char">
    <w:name w:val="Styl2 Char"/>
    <w:basedOn w:val="Standardnpsmoodstavce"/>
    <w:link w:val="Styl2"/>
    <w:uiPriority w:val="99"/>
    <w:rsid w:val="00345896"/>
    <w:rPr>
      <w:rFonts w:ascii="Times New Roman" w:hAnsi="Times New Roman" w:cs="Times New Roman"/>
      <w:u w:val="single"/>
      <w:lang w:eastAsia="cs-CZ"/>
    </w:rPr>
  </w:style>
  <w:style w:type="paragraph" w:customStyle="1" w:styleId="Styl2">
    <w:name w:val="Styl2"/>
    <w:basedOn w:val="Normln"/>
    <w:link w:val="Styl2Char"/>
    <w:uiPriority w:val="99"/>
    <w:rsid w:val="00345896"/>
    <w:pPr>
      <w:spacing w:after="0" w:line="240" w:lineRule="auto"/>
      <w:ind w:left="142" w:hanging="142"/>
    </w:pPr>
    <w:rPr>
      <w:rFonts w:ascii="Times New Roman" w:hAnsi="Times New Roman" w:cs="Times New Roman"/>
      <w:u w:val="single"/>
      <w:lang w:eastAsia="cs-CZ"/>
    </w:rPr>
  </w:style>
  <w:style w:type="character" w:customStyle="1" w:styleId="Styl3Char">
    <w:name w:val="Styl3 Char"/>
    <w:basedOn w:val="Standardnpsmoodstavce"/>
    <w:link w:val="Styl3"/>
    <w:uiPriority w:val="99"/>
    <w:rsid w:val="00345896"/>
    <w:rPr>
      <w:rFonts w:ascii="Times New Roman" w:hAnsi="Times New Roman" w:cs="Times New Roman"/>
      <w:b/>
      <w:bCs/>
      <w:color w:val="800000"/>
      <w:lang w:eastAsia="cs-CZ"/>
    </w:rPr>
  </w:style>
  <w:style w:type="paragraph" w:customStyle="1" w:styleId="Styl3">
    <w:name w:val="Styl3"/>
    <w:basedOn w:val="Normln"/>
    <w:link w:val="Styl3Char"/>
    <w:uiPriority w:val="99"/>
    <w:rsid w:val="00345896"/>
    <w:pPr>
      <w:spacing w:after="0" w:line="240" w:lineRule="auto"/>
    </w:pPr>
    <w:rPr>
      <w:rFonts w:ascii="Times New Roman" w:hAnsi="Times New Roman" w:cs="Times New Roman"/>
      <w:b/>
      <w:bCs/>
      <w:color w:val="800000"/>
      <w:lang w:eastAsia="cs-CZ"/>
    </w:rPr>
  </w:style>
  <w:style w:type="character" w:customStyle="1" w:styleId="Styl6Char">
    <w:name w:val="Styl6 Char"/>
    <w:basedOn w:val="BezmezerChar"/>
    <w:link w:val="Styl6"/>
    <w:uiPriority w:val="99"/>
    <w:rsid w:val="00345896"/>
    <w:rPr>
      <w:rFonts w:ascii="Times New Roman" w:hAnsi="Times New Roman" w:cs="Times New Roman"/>
      <w:color w:val="800000"/>
    </w:rPr>
  </w:style>
  <w:style w:type="paragraph" w:customStyle="1" w:styleId="Styl6">
    <w:name w:val="Styl6"/>
    <w:basedOn w:val="Bezmezer"/>
    <w:link w:val="Styl6Char"/>
    <w:uiPriority w:val="99"/>
    <w:rsid w:val="00345896"/>
    <w:rPr>
      <w:rFonts w:ascii="Times New Roman" w:hAnsi="Times New Roman" w:cs="Times New Roman"/>
      <w:color w:val="800000"/>
    </w:rPr>
  </w:style>
  <w:style w:type="character" w:customStyle="1" w:styleId="Styl5Char">
    <w:name w:val="Styl5 Char"/>
    <w:basedOn w:val="BezmezerChar"/>
    <w:link w:val="Styl5"/>
    <w:uiPriority w:val="99"/>
    <w:rsid w:val="00345896"/>
    <w:rPr>
      <w:rFonts w:ascii="Times New Roman" w:hAnsi="Times New Roman" w:cs="Times New Roman"/>
      <w:b/>
      <w:bCs/>
      <w:color w:val="002060"/>
    </w:rPr>
  </w:style>
  <w:style w:type="paragraph" w:customStyle="1" w:styleId="Styl5">
    <w:name w:val="Styl5"/>
    <w:basedOn w:val="Bezmezer"/>
    <w:link w:val="Styl5Char"/>
    <w:uiPriority w:val="99"/>
    <w:rsid w:val="00345896"/>
    <w:rPr>
      <w:rFonts w:ascii="Times New Roman" w:hAnsi="Times New Roman" w:cs="Times New Roman"/>
      <w:b/>
      <w:bCs/>
      <w:color w:val="002060"/>
    </w:rPr>
  </w:style>
  <w:style w:type="character" w:styleId="Hypertextovodkaz">
    <w:name w:val="Hyperlink"/>
    <w:basedOn w:val="Standardnpsmoodstavce"/>
    <w:uiPriority w:val="99"/>
    <w:semiHidden/>
    <w:unhideWhenUsed/>
    <w:rsid w:val="00345896"/>
    <w:rPr>
      <w:color w:val="0000FF"/>
      <w:u w:val="single"/>
    </w:rPr>
  </w:style>
  <w:style w:type="paragraph" w:styleId="Normlnweb">
    <w:name w:val="Normal (Web)"/>
    <w:basedOn w:val="Normln"/>
    <w:uiPriority w:val="99"/>
    <w:semiHidden/>
    <w:unhideWhenUsed/>
    <w:rsid w:val="00345896"/>
    <w:pPr>
      <w:spacing w:before="26" w:after="64" w:line="240" w:lineRule="auto"/>
    </w:pPr>
    <w:rPr>
      <w:rFonts w:ascii="Verdana" w:eastAsia="Times New Roman" w:hAnsi="Verdana" w:cs="Verdana"/>
      <w:color w:val="585858"/>
      <w:sz w:val="15"/>
      <w:szCs w:val="15"/>
      <w:lang w:eastAsia="cs-CZ"/>
    </w:rPr>
  </w:style>
  <w:style w:type="paragraph" w:styleId="Prosttext">
    <w:name w:val="Plain Text"/>
    <w:basedOn w:val="Normln"/>
    <w:link w:val="ProsttextChar"/>
    <w:uiPriority w:val="99"/>
    <w:semiHidden/>
    <w:unhideWhenUsed/>
    <w:rsid w:val="00345896"/>
    <w:pPr>
      <w:spacing w:after="0" w:line="240" w:lineRule="auto"/>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345896"/>
    <w:rPr>
      <w:rFonts w:ascii="Courier New" w:eastAsia="Times New Roman" w:hAnsi="Courier New" w:cs="Courier New"/>
      <w:sz w:val="20"/>
      <w:szCs w:val="20"/>
      <w:lang w:eastAsia="cs-CZ"/>
    </w:rPr>
  </w:style>
  <w:style w:type="paragraph" w:styleId="Odstavecseseznamem">
    <w:name w:val="List Paragraph"/>
    <w:basedOn w:val="Normln"/>
    <w:uiPriority w:val="34"/>
    <w:qFormat/>
    <w:rsid w:val="00345896"/>
    <w:pPr>
      <w:spacing w:after="0" w:line="240" w:lineRule="auto"/>
      <w:ind w:left="708"/>
    </w:pPr>
    <w:rPr>
      <w:rFonts w:ascii="Times New Roman" w:eastAsia="Times New Roman" w:hAnsi="Times New Roman" w:cs="Times New Roman"/>
      <w:sz w:val="24"/>
      <w:szCs w:val="24"/>
      <w:lang w:eastAsia="cs-CZ"/>
    </w:rPr>
  </w:style>
  <w:style w:type="paragraph" w:styleId="Zkladntext">
    <w:name w:val="Body Text"/>
    <w:basedOn w:val="Normln"/>
    <w:link w:val="ZkladntextChar"/>
    <w:uiPriority w:val="99"/>
    <w:semiHidden/>
    <w:unhideWhenUsed/>
    <w:rsid w:val="00345896"/>
    <w:pPr>
      <w:overflowPunct w:val="0"/>
      <w:autoSpaceDE w:val="0"/>
      <w:autoSpaceDN w:val="0"/>
      <w:adjustRightInd w:val="0"/>
      <w:spacing w:after="120" w:line="240" w:lineRule="auto"/>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uiPriority w:val="99"/>
    <w:semiHidden/>
    <w:rsid w:val="00345896"/>
    <w:rPr>
      <w:rFonts w:ascii="Times New Roman" w:eastAsia="Times New Roman" w:hAnsi="Times New Roman" w:cs="Times New Roman"/>
      <w:sz w:val="20"/>
      <w:szCs w:val="20"/>
      <w:lang w:eastAsia="cs-CZ"/>
    </w:rPr>
  </w:style>
  <w:style w:type="paragraph" w:customStyle="1" w:styleId="Paragrafaut">
    <w:name w:val="Paragraf aut"/>
    <w:basedOn w:val="Normln"/>
    <w:uiPriority w:val="99"/>
    <w:rsid w:val="00345896"/>
    <w:pPr>
      <w:keepNext/>
      <w:numPr>
        <w:numId w:val="1"/>
      </w:numPr>
      <w:snapToGrid w:val="0"/>
      <w:spacing w:before="240" w:after="0" w:line="240" w:lineRule="auto"/>
      <w:jc w:val="center"/>
      <w:outlineLvl w:val="4"/>
    </w:pPr>
    <w:rPr>
      <w:rFonts w:ascii="Times New Roman" w:eastAsia="Times New Roman" w:hAnsi="Times New Roman" w:cs="Times New Roman"/>
      <w:sz w:val="24"/>
      <w:szCs w:val="24"/>
      <w:lang w:eastAsia="cs-CZ"/>
    </w:rPr>
  </w:style>
  <w:style w:type="paragraph" w:customStyle="1" w:styleId="Odstavecaut">
    <w:name w:val="Odstavec aut"/>
    <w:basedOn w:val="Normln"/>
    <w:uiPriority w:val="99"/>
    <w:rsid w:val="00345896"/>
    <w:pPr>
      <w:numPr>
        <w:ilvl w:val="1"/>
        <w:numId w:val="1"/>
      </w:numPr>
      <w:spacing w:before="120" w:after="0" w:line="240" w:lineRule="auto"/>
      <w:jc w:val="both"/>
    </w:pPr>
    <w:rPr>
      <w:rFonts w:ascii="Times New Roman" w:eastAsia="Times New Roman" w:hAnsi="Times New Roman" w:cs="Times New Roman"/>
      <w:sz w:val="24"/>
      <w:szCs w:val="24"/>
      <w:lang w:eastAsia="cs-CZ"/>
    </w:rPr>
  </w:style>
  <w:style w:type="paragraph" w:customStyle="1" w:styleId="Psmeno">
    <w:name w:val="Písmeno"/>
    <w:basedOn w:val="Normln"/>
    <w:uiPriority w:val="99"/>
    <w:rsid w:val="00345896"/>
    <w:pPr>
      <w:numPr>
        <w:ilvl w:val="12"/>
      </w:numPr>
      <w:spacing w:after="0" w:line="240" w:lineRule="auto"/>
      <w:ind w:left="284" w:hanging="284"/>
      <w:jc w:val="both"/>
    </w:pPr>
    <w:rPr>
      <w:rFonts w:ascii="Times New Roman" w:eastAsia="Times New Roman" w:hAnsi="Times New Roman" w:cs="Times New Roman"/>
      <w:color w:val="000000"/>
      <w:sz w:val="24"/>
      <w:szCs w:val="24"/>
      <w:lang w:eastAsia="cs-CZ"/>
    </w:rPr>
  </w:style>
  <w:style w:type="paragraph" w:styleId="Bezmezer">
    <w:name w:val="No Spacing"/>
    <w:link w:val="BezmezerChar"/>
    <w:uiPriority w:val="99"/>
    <w:qFormat/>
    <w:rsid w:val="003458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12232</Words>
  <Characters>72175</Characters>
  <Application>Microsoft Office Word</Application>
  <DocSecurity>0</DocSecurity>
  <Lines>601</Lines>
  <Paragraphs>168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Reditel</dc:creator>
  <cp:keywords/>
  <dc:description/>
  <cp:lastModifiedBy>Reditel</cp:lastModifiedBy>
  <cp:revision>6</cp:revision>
  <cp:lastPrinted>2026-07-03T12:41:00Z</cp:lastPrinted>
  <dcterms:created xsi:type="dcterms:W3CDTF">2026-07-16T12:39:00Z</dcterms:created>
  <dcterms:modified xsi:type="dcterms:W3CDTF">2026-08-06T13:19:00Z</dcterms:modified>
</cp:coreProperties>
</file>